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30" w:rsidRPr="009F618C" w:rsidRDefault="00314630" w:rsidP="00970F69">
      <w:pPr>
        <w:jc w:val="center"/>
        <w:rPr>
          <w:b/>
          <w:sz w:val="28"/>
          <w:szCs w:val="28"/>
        </w:rPr>
      </w:pPr>
      <w:r w:rsidRPr="009F618C">
        <w:rPr>
          <w:b/>
          <w:sz w:val="28"/>
          <w:szCs w:val="28"/>
        </w:rPr>
        <w:t>Пояснительная записка</w:t>
      </w:r>
      <w:r w:rsidRPr="009F618C">
        <w:rPr>
          <w:b/>
          <w:sz w:val="28"/>
          <w:szCs w:val="28"/>
        </w:rPr>
        <w:br/>
        <w:t>к отчету о результатах контрольной деятельности</w:t>
      </w:r>
    </w:p>
    <w:p w:rsidR="00314630" w:rsidRPr="009F618C" w:rsidRDefault="00314630" w:rsidP="00970F69">
      <w:pPr>
        <w:jc w:val="center"/>
        <w:rPr>
          <w:b/>
          <w:sz w:val="28"/>
          <w:szCs w:val="28"/>
        </w:rPr>
      </w:pPr>
      <w:r w:rsidRPr="009F618C">
        <w:rPr>
          <w:b/>
          <w:sz w:val="28"/>
          <w:szCs w:val="28"/>
        </w:rPr>
        <w:t xml:space="preserve">органа внутреннего </w:t>
      </w:r>
      <w:r w:rsidR="00FB48F7" w:rsidRPr="009F618C">
        <w:rPr>
          <w:b/>
          <w:sz w:val="28"/>
          <w:szCs w:val="28"/>
        </w:rPr>
        <w:t>муниципального</w:t>
      </w:r>
      <w:r w:rsidRPr="009F618C">
        <w:rPr>
          <w:b/>
          <w:sz w:val="28"/>
          <w:szCs w:val="28"/>
        </w:rPr>
        <w:t xml:space="preserve"> финансового контроля –</w:t>
      </w:r>
    </w:p>
    <w:p w:rsidR="00314630" w:rsidRPr="009F618C" w:rsidRDefault="00FB48F7" w:rsidP="00970F69">
      <w:pPr>
        <w:jc w:val="center"/>
        <w:rPr>
          <w:b/>
          <w:sz w:val="28"/>
          <w:szCs w:val="28"/>
        </w:rPr>
      </w:pPr>
      <w:r w:rsidRPr="009F618C">
        <w:rPr>
          <w:b/>
          <w:sz w:val="28"/>
          <w:szCs w:val="28"/>
        </w:rPr>
        <w:t xml:space="preserve">контрольно-ревизионного отдела администрации Александровского муниципального округа </w:t>
      </w:r>
      <w:r w:rsidR="00C937A4">
        <w:rPr>
          <w:b/>
          <w:sz w:val="28"/>
          <w:szCs w:val="28"/>
        </w:rPr>
        <w:t>на 01 января 2022</w:t>
      </w:r>
      <w:r w:rsidR="00E44C8A" w:rsidRPr="009F618C">
        <w:rPr>
          <w:b/>
          <w:sz w:val="28"/>
          <w:szCs w:val="28"/>
        </w:rPr>
        <w:t xml:space="preserve"> год</w:t>
      </w:r>
      <w:r w:rsidR="00C937A4">
        <w:rPr>
          <w:b/>
          <w:sz w:val="28"/>
          <w:szCs w:val="28"/>
        </w:rPr>
        <w:t>а</w:t>
      </w:r>
    </w:p>
    <w:p w:rsidR="00DF2862" w:rsidRDefault="00926348" w:rsidP="00970F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250A6" w:rsidRDefault="00926348" w:rsidP="005250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Контрольно-ревизионный отдел администрации Александровского муниципального района </w:t>
      </w:r>
      <w:r w:rsidR="000631C2">
        <w:rPr>
          <w:sz w:val="28"/>
          <w:szCs w:val="28"/>
        </w:rPr>
        <w:t xml:space="preserve">(КРО района) </w:t>
      </w:r>
      <w:r>
        <w:rPr>
          <w:sz w:val="28"/>
          <w:szCs w:val="28"/>
        </w:rPr>
        <w:t>осуществлял деятельность по внутреннему муниципальному финансовому контролю в соответствии с</w:t>
      </w:r>
      <w:r w:rsidR="005250A6">
        <w:rPr>
          <w:rFonts w:eastAsiaTheme="minorHAnsi"/>
          <w:sz w:val="28"/>
          <w:szCs w:val="28"/>
          <w:lang w:eastAsia="en-US"/>
        </w:rPr>
        <w:t xml:space="preserve"> Положением о порядке осуществления администрацией Александровского муниципального района полномочий по внутреннему муниципальному финансовому контролю, утвержденным постановлением администрации района от 12.09.2014 № 1204.</w:t>
      </w:r>
    </w:p>
    <w:p w:rsidR="00DF2862" w:rsidRDefault="00DF2862" w:rsidP="00926348">
      <w:pPr>
        <w:ind w:firstLine="708"/>
        <w:jc w:val="both"/>
        <w:rPr>
          <w:sz w:val="28"/>
          <w:szCs w:val="28"/>
        </w:rPr>
      </w:pPr>
      <w:proofErr w:type="gramStart"/>
      <w:r w:rsidRPr="009F618C">
        <w:rPr>
          <w:sz w:val="28"/>
          <w:szCs w:val="28"/>
        </w:rPr>
        <w:t>Контрольно-ревизионный отдел</w:t>
      </w:r>
      <w:r w:rsidR="00E103DA" w:rsidRPr="009F618C">
        <w:rPr>
          <w:sz w:val="28"/>
          <w:szCs w:val="28"/>
        </w:rPr>
        <w:t xml:space="preserve"> администрации Александровского муниципального округа (далее – </w:t>
      </w:r>
      <w:r w:rsidR="000631C2">
        <w:rPr>
          <w:sz w:val="28"/>
          <w:szCs w:val="28"/>
        </w:rPr>
        <w:t>КРО округа</w:t>
      </w:r>
      <w:r w:rsidR="00E103DA" w:rsidRPr="009F618C">
        <w:rPr>
          <w:sz w:val="28"/>
          <w:szCs w:val="28"/>
        </w:rPr>
        <w:t xml:space="preserve">) </w:t>
      </w:r>
      <w:r w:rsidRPr="009F618C">
        <w:rPr>
          <w:color w:val="000000"/>
          <w:sz w:val="28"/>
          <w:szCs w:val="28"/>
        </w:rPr>
        <w:t>осуществляет полномочия органа внутреннего муниципального финансового контроля в части соблюдения бюджетного законодательства Российской Федерации и иных нормативных правовых актов, регулирующих бюджетные правоотношения, предусмотренные статьей 269.2 Бюджетного кодекса Российской Федерации, в том числе контроль соблюдения требований законодательства Российской Федерации и иных нормативных правовых актов о контрактной системе в сфере закупок товаров, работ</w:t>
      </w:r>
      <w:proofErr w:type="gramEnd"/>
      <w:r w:rsidRPr="009F618C">
        <w:rPr>
          <w:color w:val="000000"/>
          <w:sz w:val="28"/>
          <w:szCs w:val="28"/>
        </w:rPr>
        <w:t xml:space="preserve">, </w:t>
      </w:r>
      <w:proofErr w:type="gramStart"/>
      <w:r w:rsidRPr="009F618C">
        <w:rPr>
          <w:color w:val="000000"/>
          <w:sz w:val="28"/>
          <w:szCs w:val="28"/>
        </w:rPr>
        <w:t>услуг для обеспечения муниципальных нужд, предусмотренные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E1576" w:rsidRPr="009F618C">
        <w:rPr>
          <w:color w:val="000000"/>
          <w:sz w:val="28"/>
          <w:szCs w:val="28"/>
        </w:rPr>
        <w:t xml:space="preserve"> на </w:t>
      </w:r>
      <w:r w:rsidR="0036000B" w:rsidRPr="009F618C">
        <w:rPr>
          <w:color w:val="000000"/>
          <w:sz w:val="28"/>
          <w:szCs w:val="28"/>
        </w:rPr>
        <w:t xml:space="preserve">основании </w:t>
      </w:r>
      <w:r w:rsidR="00E2697D" w:rsidRPr="009F618C">
        <w:rPr>
          <w:sz w:val="28"/>
          <w:szCs w:val="28"/>
        </w:rPr>
        <w:t>Положени</w:t>
      </w:r>
      <w:r w:rsidR="0036000B" w:rsidRPr="009F618C">
        <w:rPr>
          <w:sz w:val="28"/>
          <w:szCs w:val="28"/>
        </w:rPr>
        <w:t>я</w:t>
      </w:r>
      <w:r w:rsidR="00E2697D" w:rsidRPr="009F618C">
        <w:rPr>
          <w:sz w:val="28"/>
          <w:szCs w:val="28"/>
        </w:rPr>
        <w:t xml:space="preserve"> о контрольно-ревизионном отделе администрации Александровского муниципального округа, утвержденно</w:t>
      </w:r>
      <w:r w:rsidR="009F618C">
        <w:rPr>
          <w:sz w:val="28"/>
          <w:szCs w:val="28"/>
        </w:rPr>
        <w:t>го</w:t>
      </w:r>
      <w:r w:rsidR="00E2697D" w:rsidRPr="009F618C">
        <w:rPr>
          <w:sz w:val="28"/>
          <w:szCs w:val="28"/>
        </w:rPr>
        <w:t xml:space="preserve"> постановлением администрации Александровского муниципального округа от 16.07.2021 г.</w:t>
      </w:r>
      <w:proofErr w:type="gramEnd"/>
      <w:r w:rsidR="00E2697D" w:rsidRPr="009F618C">
        <w:rPr>
          <w:sz w:val="28"/>
          <w:szCs w:val="28"/>
        </w:rPr>
        <w:t xml:space="preserve"> № 184</w:t>
      </w:r>
      <w:r w:rsidR="009F618C" w:rsidRPr="009F618C">
        <w:rPr>
          <w:sz w:val="28"/>
          <w:szCs w:val="28"/>
        </w:rPr>
        <w:t xml:space="preserve"> </w:t>
      </w:r>
      <w:r w:rsidR="00886C58">
        <w:rPr>
          <w:sz w:val="28"/>
          <w:szCs w:val="28"/>
        </w:rPr>
        <w:t>и в</w:t>
      </w:r>
      <w:r w:rsidR="009F618C" w:rsidRPr="009F618C">
        <w:rPr>
          <w:sz w:val="28"/>
          <w:szCs w:val="28"/>
        </w:rPr>
        <w:t xml:space="preserve"> соответствии с федеральными стандартами, утвержденными нормативными правовыми актами Правительства Российской Федерации</w:t>
      </w:r>
      <w:r w:rsidR="005250A6">
        <w:rPr>
          <w:sz w:val="28"/>
          <w:szCs w:val="28"/>
        </w:rPr>
        <w:t>.</w:t>
      </w:r>
    </w:p>
    <w:p w:rsidR="00392057" w:rsidRDefault="00392057" w:rsidP="00926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</w:t>
      </w:r>
      <w:r w:rsidR="00796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 района </w:t>
      </w:r>
      <w:r w:rsidR="00796D6A">
        <w:rPr>
          <w:sz w:val="28"/>
          <w:szCs w:val="28"/>
        </w:rPr>
        <w:t>составляла</w:t>
      </w:r>
      <w:r>
        <w:rPr>
          <w:sz w:val="28"/>
          <w:szCs w:val="28"/>
        </w:rPr>
        <w:t xml:space="preserve"> 3 </w:t>
      </w:r>
      <w:proofErr w:type="gramStart"/>
      <w:r>
        <w:rPr>
          <w:sz w:val="28"/>
          <w:szCs w:val="28"/>
        </w:rPr>
        <w:t>штатных</w:t>
      </w:r>
      <w:proofErr w:type="gramEnd"/>
      <w:r>
        <w:rPr>
          <w:sz w:val="28"/>
          <w:szCs w:val="28"/>
        </w:rPr>
        <w:t xml:space="preserve"> единицы,</w:t>
      </w:r>
      <w:r w:rsidR="00796D6A">
        <w:rPr>
          <w:sz w:val="28"/>
          <w:szCs w:val="28"/>
        </w:rPr>
        <w:t xml:space="preserve"> </w:t>
      </w:r>
      <w:r w:rsidR="001E3627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 xml:space="preserve">КРО округа </w:t>
      </w:r>
      <w:r w:rsidR="0055061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2 штатных единицы.</w:t>
      </w:r>
    </w:p>
    <w:p w:rsidR="00C937A4" w:rsidRDefault="00392057" w:rsidP="00C93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численность</w:t>
      </w:r>
      <w:r w:rsidR="00C937A4">
        <w:rPr>
          <w:sz w:val="28"/>
          <w:szCs w:val="28"/>
        </w:rPr>
        <w:t xml:space="preserve"> сотрудников, осуществляющих функции внутреннего муниципального финансового контроля – 2 чел.</w:t>
      </w:r>
    </w:p>
    <w:p w:rsidR="00C937A4" w:rsidRDefault="00C937A4" w:rsidP="00C93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средств, затраченных на содержание сотрудников КРО района и КРО округа</w:t>
      </w:r>
      <w:r w:rsidR="00AE41A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 1472,7 тыс. руб., в том числе выходное пособие – 182,2 тыс. руб., взносы во внебюджетные фонды </w:t>
      </w:r>
      <w:r w:rsidR="00212F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12F12">
        <w:rPr>
          <w:sz w:val="28"/>
          <w:szCs w:val="28"/>
        </w:rPr>
        <w:t>295,4 тыс. руб.</w:t>
      </w:r>
    </w:p>
    <w:p w:rsidR="009405E4" w:rsidRDefault="009405E4" w:rsidP="00C93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назначением (организации) экспертиз, необходимых для проведения контрольных мероприятий, и привлечением независимых экспертов (специализированных экспертных организаций) не производились.</w:t>
      </w:r>
    </w:p>
    <w:p w:rsidR="00CD59BE" w:rsidRDefault="00AE41A7" w:rsidP="00C93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г. было проведено 4 контрольных мероприятий, </w:t>
      </w:r>
      <w:r w:rsidR="002E5451">
        <w:rPr>
          <w:sz w:val="28"/>
          <w:szCs w:val="28"/>
        </w:rPr>
        <w:t xml:space="preserve">из них </w:t>
      </w:r>
      <w:r w:rsidR="00CD59BE">
        <w:rPr>
          <w:sz w:val="28"/>
          <w:szCs w:val="28"/>
        </w:rPr>
        <w:t>3 пл</w:t>
      </w:r>
      <w:r w:rsidR="002E5451">
        <w:rPr>
          <w:sz w:val="28"/>
          <w:szCs w:val="28"/>
        </w:rPr>
        <w:t>ановых:</w:t>
      </w:r>
    </w:p>
    <w:p w:rsidR="00CD59BE" w:rsidRDefault="00CD59BE" w:rsidP="00CD59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D5F">
        <w:rPr>
          <w:sz w:val="28"/>
          <w:szCs w:val="28"/>
        </w:rPr>
        <w:t xml:space="preserve">- </w:t>
      </w:r>
      <w:r w:rsidR="001407E9">
        <w:rPr>
          <w:sz w:val="28"/>
          <w:szCs w:val="28"/>
        </w:rPr>
        <w:t xml:space="preserve">ревизия финансово-хозяйственной деятельности </w:t>
      </w:r>
      <w:r>
        <w:rPr>
          <w:sz w:val="28"/>
          <w:szCs w:val="28"/>
        </w:rPr>
        <w:t xml:space="preserve">МКУ «Дом досуга п. </w:t>
      </w:r>
      <w:proofErr w:type="spellStart"/>
      <w:r>
        <w:rPr>
          <w:sz w:val="28"/>
          <w:szCs w:val="28"/>
        </w:rPr>
        <w:t>Скопкортная</w:t>
      </w:r>
      <w:proofErr w:type="spellEnd"/>
      <w:r>
        <w:rPr>
          <w:sz w:val="28"/>
          <w:szCs w:val="28"/>
        </w:rPr>
        <w:t>»;</w:t>
      </w:r>
    </w:p>
    <w:p w:rsidR="00CD59BE" w:rsidRDefault="00CD59BE" w:rsidP="00CD59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76D5F">
        <w:rPr>
          <w:sz w:val="28"/>
          <w:szCs w:val="28"/>
        </w:rPr>
        <w:t xml:space="preserve">- </w:t>
      </w:r>
      <w:r w:rsidR="001407E9">
        <w:rPr>
          <w:sz w:val="28"/>
          <w:szCs w:val="28"/>
        </w:rPr>
        <w:t xml:space="preserve">ревизия финансово-хозяйственной деятельности </w:t>
      </w:r>
      <w:r>
        <w:rPr>
          <w:sz w:val="28"/>
          <w:szCs w:val="28"/>
        </w:rPr>
        <w:t>МБОУ «Гимназия»;</w:t>
      </w:r>
    </w:p>
    <w:p w:rsidR="00CD59BE" w:rsidRDefault="00CD59BE" w:rsidP="00CD59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D5F">
        <w:rPr>
          <w:sz w:val="28"/>
          <w:szCs w:val="28"/>
        </w:rPr>
        <w:t xml:space="preserve">- </w:t>
      </w:r>
      <w:r>
        <w:rPr>
          <w:sz w:val="28"/>
          <w:szCs w:val="28"/>
        </w:rPr>
        <w:t>МБУ «Городской Дворец Культуры» АГП</w:t>
      </w:r>
      <w:r w:rsidR="002E5451">
        <w:rPr>
          <w:sz w:val="28"/>
          <w:szCs w:val="28"/>
        </w:rPr>
        <w:t>;</w:t>
      </w:r>
    </w:p>
    <w:p w:rsidR="001407E9" w:rsidRDefault="002E5451" w:rsidP="00CD59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 внеплановое - </w:t>
      </w:r>
      <w:r w:rsidR="00CD59BE">
        <w:rPr>
          <w:sz w:val="28"/>
          <w:szCs w:val="28"/>
        </w:rPr>
        <w:tab/>
      </w:r>
      <w:r w:rsidR="007056D7">
        <w:rPr>
          <w:sz w:val="28"/>
          <w:szCs w:val="28"/>
        </w:rPr>
        <w:t>с</w:t>
      </w:r>
      <w:r w:rsidR="001407E9">
        <w:rPr>
          <w:sz w:val="28"/>
          <w:szCs w:val="28"/>
        </w:rPr>
        <w:t xml:space="preserve">оответствие действий (бездействия) заказчика - администрации Александровского муниципального округа </w:t>
      </w:r>
      <w:r w:rsidR="00D65F11">
        <w:rPr>
          <w:sz w:val="28"/>
          <w:szCs w:val="28"/>
        </w:rPr>
        <w:t>требованиям законодательства РФ  и иных нормативных правовых акто</w:t>
      </w:r>
      <w:r w:rsidR="007056D7">
        <w:rPr>
          <w:sz w:val="28"/>
          <w:szCs w:val="28"/>
        </w:rPr>
        <w:t>в</w:t>
      </w:r>
      <w:r w:rsidR="00D65F11">
        <w:rPr>
          <w:sz w:val="28"/>
          <w:szCs w:val="28"/>
        </w:rPr>
        <w:t xml:space="preserve"> о контрактной системе в сфере закупок товаров, работ, услуг для обеспечения муниципальных нужд</w:t>
      </w:r>
      <w:r w:rsidR="007056D7">
        <w:rPr>
          <w:sz w:val="28"/>
          <w:szCs w:val="28"/>
        </w:rPr>
        <w:t xml:space="preserve"> </w:t>
      </w:r>
      <w:r w:rsidR="001407E9">
        <w:rPr>
          <w:sz w:val="28"/>
          <w:szCs w:val="28"/>
        </w:rPr>
        <w:t>при исполнении контракта</w:t>
      </w:r>
      <w:r w:rsidR="001407E9" w:rsidRPr="001407E9">
        <w:rPr>
          <w:sz w:val="28"/>
          <w:szCs w:val="28"/>
        </w:rPr>
        <w:t xml:space="preserve"> </w:t>
      </w:r>
      <w:r w:rsidR="001407E9">
        <w:rPr>
          <w:sz w:val="28"/>
          <w:szCs w:val="28"/>
        </w:rPr>
        <w:t>на выполнение работ по благ</w:t>
      </w:r>
      <w:r w:rsidR="007056D7">
        <w:rPr>
          <w:sz w:val="28"/>
          <w:szCs w:val="28"/>
        </w:rPr>
        <w:t>оустройству дворовых территорий,</w:t>
      </w:r>
      <w:r w:rsidR="001407E9">
        <w:rPr>
          <w:sz w:val="28"/>
          <w:szCs w:val="28"/>
        </w:rPr>
        <w:t xml:space="preserve"> </w:t>
      </w:r>
      <w:r w:rsidR="007056D7">
        <w:rPr>
          <w:sz w:val="28"/>
          <w:szCs w:val="28"/>
        </w:rPr>
        <w:t>р</w:t>
      </w:r>
      <w:r w:rsidR="001407E9">
        <w:rPr>
          <w:sz w:val="28"/>
          <w:szCs w:val="28"/>
        </w:rPr>
        <w:t>а</w:t>
      </w:r>
      <w:r w:rsidR="007056D7">
        <w:rPr>
          <w:sz w:val="28"/>
          <w:szCs w:val="28"/>
        </w:rPr>
        <w:t>с</w:t>
      </w:r>
      <w:r w:rsidR="001407E9">
        <w:rPr>
          <w:sz w:val="28"/>
          <w:szCs w:val="28"/>
        </w:rPr>
        <w:t xml:space="preserve">положенных по адресам: г. </w:t>
      </w:r>
      <w:proofErr w:type="gramStart"/>
      <w:r w:rsidR="001407E9">
        <w:rPr>
          <w:sz w:val="28"/>
          <w:szCs w:val="28"/>
        </w:rPr>
        <w:t xml:space="preserve">Александровск, ул. Чернышевского, д. 10; г. Александровск, ул. Халтурина, д. 12 </w:t>
      </w:r>
      <w:proofErr w:type="gramEnd"/>
    </w:p>
    <w:p w:rsidR="00212F12" w:rsidRDefault="007056D7" w:rsidP="00C93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E41A7">
        <w:rPr>
          <w:sz w:val="28"/>
          <w:szCs w:val="28"/>
        </w:rPr>
        <w:t xml:space="preserve">акже закончено 1 </w:t>
      </w:r>
      <w:r w:rsidR="009405E4">
        <w:rPr>
          <w:sz w:val="28"/>
          <w:szCs w:val="28"/>
        </w:rPr>
        <w:t>планово</w:t>
      </w:r>
      <w:r w:rsidR="00CD59BE">
        <w:rPr>
          <w:sz w:val="28"/>
          <w:szCs w:val="28"/>
        </w:rPr>
        <w:t>е мероприятия, начатое в 2020 г</w:t>
      </w:r>
      <w:r>
        <w:rPr>
          <w:sz w:val="28"/>
          <w:szCs w:val="28"/>
        </w:rPr>
        <w:t>.  – ревизия финансово-хозяйственной деятельности МКУ «Дворец культуры «Энергетик».</w:t>
      </w:r>
    </w:p>
    <w:p w:rsidR="005479A4" w:rsidRDefault="005479A4" w:rsidP="00C93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проверенных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осуществлении внутреннего муниципального финансового контроля составил 105579,8 тыс. руб., в том числе:</w:t>
      </w:r>
      <w:r w:rsidR="00FE575B">
        <w:rPr>
          <w:sz w:val="28"/>
          <w:szCs w:val="28"/>
        </w:rPr>
        <w:t xml:space="preserve"> средства </w:t>
      </w:r>
      <w:r w:rsidR="007F69DB">
        <w:rPr>
          <w:sz w:val="28"/>
          <w:szCs w:val="28"/>
        </w:rPr>
        <w:t xml:space="preserve">краевого бюджета </w:t>
      </w:r>
      <w:r w:rsidR="00FE575B">
        <w:rPr>
          <w:sz w:val="28"/>
          <w:szCs w:val="28"/>
        </w:rPr>
        <w:t>–</w:t>
      </w:r>
      <w:r w:rsidR="007F69DB">
        <w:rPr>
          <w:sz w:val="28"/>
          <w:szCs w:val="28"/>
        </w:rPr>
        <w:t xml:space="preserve"> </w:t>
      </w:r>
      <w:r w:rsidR="00FE575B">
        <w:rPr>
          <w:sz w:val="28"/>
          <w:szCs w:val="28"/>
        </w:rPr>
        <w:t>63568,0 тыс. руб., средства местного бюджета – 42011,8 тыс. руб.</w:t>
      </w:r>
    </w:p>
    <w:p w:rsidR="007A6E4A" w:rsidRDefault="007A6E4A" w:rsidP="00C93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</w:t>
      </w:r>
      <w:r w:rsidR="00DF13C0">
        <w:rPr>
          <w:sz w:val="28"/>
          <w:szCs w:val="28"/>
        </w:rPr>
        <w:t xml:space="preserve">125 </w:t>
      </w:r>
      <w:r>
        <w:rPr>
          <w:sz w:val="28"/>
          <w:szCs w:val="28"/>
        </w:rPr>
        <w:t>нарушений</w:t>
      </w:r>
      <w:r w:rsidR="00DF13C0">
        <w:rPr>
          <w:sz w:val="28"/>
          <w:szCs w:val="28"/>
        </w:rPr>
        <w:t>, в том числе в денежной форме - 27</w:t>
      </w:r>
      <w:r>
        <w:rPr>
          <w:sz w:val="28"/>
          <w:szCs w:val="28"/>
        </w:rPr>
        <w:t xml:space="preserve"> на сумму 9476,1 тыс. руб.</w:t>
      </w:r>
      <w:r w:rsidR="00F358F5">
        <w:rPr>
          <w:sz w:val="28"/>
          <w:szCs w:val="28"/>
        </w:rPr>
        <w:t>,</w:t>
      </w:r>
      <w:r w:rsidR="00DF13C0">
        <w:rPr>
          <w:sz w:val="28"/>
          <w:szCs w:val="28"/>
        </w:rPr>
        <w:t xml:space="preserve"> в </w:t>
      </w:r>
      <w:proofErr w:type="spellStart"/>
      <w:r w:rsidR="00DF13C0">
        <w:rPr>
          <w:sz w:val="28"/>
          <w:szCs w:val="28"/>
        </w:rPr>
        <w:t>неденежной</w:t>
      </w:r>
      <w:proofErr w:type="spellEnd"/>
      <w:r w:rsidR="00DF13C0">
        <w:rPr>
          <w:sz w:val="28"/>
          <w:szCs w:val="28"/>
        </w:rPr>
        <w:t xml:space="preserve"> форме – 98.</w:t>
      </w:r>
      <w:r w:rsidR="00EE13E4">
        <w:rPr>
          <w:sz w:val="28"/>
          <w:szCs w:val="28"/>
        </w:rPr>
        <w:t xml:space="preserve"> По результатам внепланового мероприятия нарушений не установлено.</w:t>
      </w:r>
    </w:p>
    <w:p w:rsidR="001F66C3" w:rsidRDefault="00EE13E4" w:rsidP="00DB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мероприятий составлено 5 актов. Руководителям объектов контроля направлено 2 представления и 2 предписания.</w:t>
      </w:r>
      <w:r w:rsidR="00DF13C0">
        <w:rPr>
          <w:sz w:val="28"/>
          <w:szCs w:val="28"/>
        </w:rPr>
        <w:t xml:space="preserve"> </w:t>
      </w:r>
      <w:r w:rsidR="00DB78A2">
        <w:rPr>
          <w:sz w:val="28"/>
          <w:szCs w:val="28"/>
        </w:rPr>
        <w:t>В ходе исполнения предписаний в доход учреждений в 2021 г. перечислено 1,8 тыс. руб.</w:t>
      </w:r>
    </w:p>
    <w:p w:rsidR="004E1E08" w:rsidRDefault="001C395A" w:rsidP="00DB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результатов контрольных мероприятий р</w:t>
      </w:r>
      <w:bookmarkStart w:id="0" w:name="_GoBack"/>
      <w:bookmarkEnd w:id="0"/>
      <w:r w:rsidR="004E1E08">
        <w:rPr>
          <w:sz w:val="28"/>
          <w:szCs w:val="28"/>
        </w:rPr>
        <w:t>ешения о направлении материалов контрольных мероприятий в правоохра</w:t>
      </w:r>
      <w:r w:rsidR="00A86690">
        <w:rPr>
          <w:sz w:val="28"/>
          <w:szCs w:val="28"/>
        </w:rPr>
        <w:t>нительные органы не принимались, исковые заявления в суды не подавались, производство по делам об административных нарушениях не осуществлялось, уведомления о применении бюджетных мер принуждения в финансовые органы не направлялись.</w:t>
      </w:r>
    </w:p>
    <w:p w:rsidR="00A86690" w:rsidRDefault="00A86690" w:rsidP="00DB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1 руководитель муниципального учреждения привлечен к дисциплинарной ответственности.</w:t>
      </w:r>
    </w:p>
    <w:p w:rsidR="008E576F" w:rsidRDefault="008E576F" w:rsidP="00DB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Жалобы и исковые заявления на решения органа внутреннего муниципального финансового контроля не поступали.</w:t>
      </w:r>
    </w:p>
    <w:p w:rsidR="00FF6724" w:rsidRDefault="00FF6724" w:rsidP="00DB78A2">
      <w:pPr>
        <w:ind w:firstLine="708"/>
        <w:jc w:val="both"/>
        <w:rPr>
          <w:sz w:val="28"/>
          <w:szCs w:val="28"/>
        </w:rPr>
      </w:pPr>
    </w:p>
    <w:p w:rsidR="00F358F5" w:rsidRDefault="00F358F5" w:rsidP="00C937A4">
      <w:pPr>
        <w:ind w:firstLine="708"/>
        <w:jc w:val="both"/>
        <w:rPr>
          <w:sz w:val="28"/>
          <w:szCs w:val="28"/>
        </w:rPr>
      </w:pPr>
    </w:p>
    <w:p w:rsidR="00CD59BE" w:rsidRDefault="00CD59BE" w:rsidP="00CD59BE">
      <w:pPr>
        <w:jc w:val="both"/>
        <w:rPr>
          <w:sz w:val="28"/>
          <w:szCs w:val="28"/>
        </w:rPr>
      </w:pPr>
    </w:p>
    <w:p w:rsidR="009405E4" w:rsidRDefault="00FF6724" w:rsidP="00FF672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контрольно-</w:t>
      </w:r>
    </w:p>
    <w:p w:rsidR="00FF6724" w:rsidRPr="009F618C" w:rsidRDefault="00FF6724" w:rsidP="00FF6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ревизионного отдела                                                                 </w:t>
      </w:r>
      <w:proofErr w:type="spellStart"/>
      <w:r>
        <w:rPr>
          <w:sz w:val="28"/>
          <w:szCs w:val="28"/>
        </w:rPr>
        <w:t>В.Л.Мельчакова</w:t>
      </w:r>
      <w:proofErr w:type="spellEnd"/>
    </w:p>
    <w:p w:rsidR="00DF2862" w:rsidRPr="009F618C" w:rsidRDefault="00DF2862" w:rsidP="00970F69">
      <w:pPr>
        <w:jc w:val="both"/>
        <w:rPr>
          <w:b/>
          <w:sz w:val="28"/>
          <w:szCs w:val="28"/>
        </w:rPr>
      </w:pPr>
    </w:p>
    <w:p w:rsidR="00DF2862" w:rsidRPr="009F618C" w:rsidRDefault="00DF2862" w:rsidP="00314630">
      <w:pPr>
        <w:jc w:val="center"/>
        <w:rPr>
          <w:b/>
          <w:sz w:val="28"/>
          <w:szCs w:val="28"/>
        </w:rPr>
      </w:pPr>
    </w:p>
    <w:p w:rsidR="00DF2862" w:rsidRDefault="00DF2862" w:rsidP="00314630">
      <w:pPr>
        <w:jc w:val="center"/>
        <w:rPr>
          <w:b/>
          <w:sz w:val="28"/>
          <w:szCs w:val="28"/>
        </w:rPr>
      </w:pPr>
    </w:p>
    <w:p w:rsidR="00785B04" w:rsidRPr="00314630" w:rsidRDefault="00785B04" w:rsidP="00314630">
      <w:pPr>
        <w:jc w:val="center"/>
        <w:rPr>
          <w:b/>
          <w:sz w:val="28"/>
          <w:szCs w:val="28"/>
        </w:rPr>
      </w:pPr>
    </w:p>
    <w:p w:rsidR="00995103" w:rsidRPr="00A97C81" w:rsidRDefault="00995103" w:rsidP="00995103">
      <w:pPr>
        <w:pStyle w:val="Con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016C78" w:rsidRDefault="00016C78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p w:rsidR="007F1AB6" w:rsidRDefault="007F1AB6" w:rsidP="00995103">
      <w:pPr>
        <w:jc w:val="both"/>
        <w:rPr>
          <w:sz w:val="20"/>
          <w:szCs w:val="20"/>
        </w:rPr>
      </w:pPr>
    </w:p>
    <w:sectPr w:rsidR="007F1AB6" w:rsidSect="00B8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50C"/>
    <w:rsid w:val="00005468"/>
    <w:rsid w:val="00016152"/>
    <w:rsid w:val="00016C78"/>
    <w:rsid w:val="000606C1"/>
    <w:rsid w:val="00060B67"/>
    <w:rsid w:val="000631C2"/>
    <w:rsid w:val="000F6980"/>
    <w:rsid w:val="001407E9"/>
    <w:rsid w:val="00176C92"/>
    <w:rsid w:val="00176D3A"/>
    <w:rsid w:val="00177E1E"/>
    <w:rsid w:val="001842F2"/>
    <w:rsid w:val="001A7FCC"/>
    <w:rsid w:val="001C395A"/>
    <w:rsid w:val="001D2DB7"/>
    <w:rsid w:val="001E3627"/>
    <w:rsid w:val="001F66C3"/>
    <w:rsid w:val="00212F12"/>
    <w:rsid w:val="00214B85"/>
    <w:rsid w:val="00224858"/>
    <w:rsid w:val="00247A7B"/>
    <w:rsid w:val="002B5B09"/>
    <w:rsid w:val="002E5451"/>
    <w:rsid w:val="00314630"/>
    <w:rsid w:val="00334F7B"/>
    <w:rsid w:val="0036000B"/>
    <w:rsid w:val="00376D5F"/>
    <w:rsid w:val="0038526F"/>
    <w:rsid w:val="00392057"/>
    <w:rsid w:val="003A5CBF"/>
    <w:rsid w:val="003B0615"/>
    <w:rsid w:val="003E1576"/>
    <w:rsid w:val="00473DE6"/>
    <w:rsid w:val="004E1E08"/>
    <w:rsid w:val="004F32A9"/>
    <w:rsid w:val="004F7113"/>
    <w:rsid w:val="005250A6"/>
    <w:rsid w:val="005479A4"/>
    <w:rsid w:val="0055061C"/>
    <w:rsid w:val="005B42F1"/>
    <w:rsid w:val="005E11F0"/>
    <w:rsid w:val="006419EA"/>
    <w:rsid w:val="0064459F"/>
    <w:rsid w:val="0064550C"/>
    <w:rsid w:val="0064657C"/>
    <w:rsid w:val="0068257A"/>
    <w:rsid w:val="00692AF5"/>
    <w:rsid w:val="006D6EFF"/>
    <w:rsid w:val="006F72CD"/>
    <w:rsid w:val="007056D7"/>
    <w:rsid w:val="0078167E"/>
    <w:rsid w:val="00785B04"/>
    <w:rsid w:val="00796D6A"/>
    <w:rsid w:val="007A6E4A"/>
    <w:rsid w:val="007F1AB6"/>
    <w:rsid w:val="007F69DB"/>
    <w:rsid w:val="00830087"/>
    <w:rsid w:val="00833ECD"/>
    <w:rsid w:val="00863D7B"/>
    <w:rsid w:val="00872F64"/>
    <w:rsid w:val="00886C58"/>
    <w:rsid w:val="00893D61"/>
    <w:rsid w:val="008B295B"/>
    <w:rsid w:val="008E576F"/>
    <w:rsid w:val="00904A48"/>
    <w:rsid w:val="00926348"/>
    <w:rsid w:val="00930251"/>
    <w:rsid w:val="009405E4"/>
    <w:rsid w:val="0095580A"/>
    <w:rsid w:val="00970F69"/>
    <w:rsid w:val="00995103"/>
    <w:rsid w:val="009E1DE5"/>
    <w:rsid w:val="009F618C"/>
    <w:rsid w:val="00A06EC9"/>
    <w:rsid w:val="00A13464"/>
    <w:rsid w:val="00A16B75"/>
    <w:rsid w:val="00A46AC7"/>
    <w:rsid w:val="00A46D8D"/>
    <w:rsid w:val="00A64499"/>
    <w:rsid w:val="00A86690"/>
    <w:rsid w:val="00AB030E"/>
    <w:rsid w:val="00AC03ED"/>
    <w:rsid w:val="00AC12C9"/>
    <w:rsid w:val="00AE2D4A"/>
    <w:rsid w:val="00AE41A7"/>
    <w:rsid w:val="00B31441"/>
    <w:rsid w:val="00B71388"/>
    <w:rsid w:val="00B86C82"/>
    <w:rsid w:val="00BB2196"/>
    <w:rsid w:val="00C00EBF"/>
    <w:rsid w:val="00C937A4"/>
    <w:rsid w:val="00CD59BE"/>
    <w:rsid w:val="00D16836"/>
    <w:rsid w:val="00D27EEB"/>
    <w:rsid w:val="00D65F11"/>
    <w:rsid w:val="00D846D1"/>
    <w:rsid w:val="00DA6C19"/>
    <w:rsid w:val="00DB78A2"/>
    <w:rsid w:val="00DD1DC5"/>
    <w:rsid w:val="00DE35AE"/>
    <w:rsid w:val="00DF13C0"/>
    <w:rsid w:val="00DF2862"/>
    <w:rsid w:val="00E103DA"/>
    <w:rsid w:val="00E2697D"/>
    <w:rsid w:val="00E44C8A"/>
    <w:rsid w:val="00E569A9"/>
    <w:rsid w:val="00E937AF"/>
    <w:rsid w:val="00ED1B64"/>
    <w:rsid w:val="00EE13E4"/>
    <w:rsid w:val="00F358F5"/>
    <w:rsid w:val="00F86399"/>
    <w:rsid w:val="00FB48F7"/>
    <w:rsid w:val="00FD4BFA"/>
    <w:rsid w:val="00FE575B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C92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paragraph" w:customStyle="1" w:styleId="ConsPlusNormal">
    <w:name w:val="ConsPlusNormal"/>
    <w:rsid w:val="00176C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22485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2485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7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F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Ñòèëü"/>
    <w:uiPriority w:val="99"/>
    <w:rsid w:val="0093025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842F2"/>
    <w:pPr>
      <w:ind w:firstLine="540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9951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C92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paragraph" w:customStyle="1" w:styleId="ConsPlusNormal">
    <w:name w:val="ConsPlusNormal"/>
    <w:rsid w:val="00176C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224858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224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A7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F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Ñòèëü"/>
    <w:uiPriority w:val="99"/>
    <w:rsid w:val="0093025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842F2"/>
    <w:pPr>
      <w:ind w:firstLine="540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9951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C9AB6-3BA2-41FF-A9F0-A16CE8C7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Юрьевна Манжула</dc:creator>
  <cp:lastModifiedBy>Мельчакова</cp:lastModifiedBy>
  <cp:revision>55</cp:revision>
  <cp:lastPrinted>2022-02-15T08:11:00Z</cp:lastPrinted>
  <dcterms:created xsi:type="dcterms:W3CDTF">2020-10-27T04:49:00Z</dcterms:created>
  <dcterms:modified xsi:type="dcterms:W3CDTF">2022-02-15T08:22:00Z</dcterms:modified>
</cp:coreProperties>
</file>