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5C5E1" w14:textId="27F69017" w:rsidR="00F5332F" w:rsidRDefault="00230CEB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16EBD" wp14:editId="14A8BA0F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34937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A365E" w14:textId="77777777" w:rsidR="00230CEB" w:rsidRPr="00230CEB" w:rsidRDefault="00230CEB" w:rsidP="00230C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 w:rsidRPr="00230CEB">
                              <w:rPr>
                                <w:b/>
                                <w:bCs/>
                                <w:szCs w:val="28"/>
                              </w:rPr>
                              <w:t xml:space="preserve">Об установлении расходного обязательства 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 </w:t>
                            </w:r>
                          </w:p>
                          <w:p w14:paraId="5ACA3CA4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916EBD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" filled="f" stroked="f">
                <v:textbox inset="0,0,0,0">
                  <w:txbxContent>
                    <w:p w14:paraId="4FBA365E" w14:textId="77777777" w:rsidR="00230CEB" w:rsidRPr="00230CEB" w:rsidRDefault="00230CEB" w:rsidP="00230CE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</w:pPr>
                      <w:r w:rsidRPr="00230CEB">
                        <w:rPr>
                          <w:b/>
                          <w:bCs/>
                          <w:szCs w:val="28"/>
                        </w:rPr>
                        <w:t xml:space="preserve">Об установлении расходного обязательства 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 </w:t>
                      </w:r>
                    </w:p>
                    <w:p w14:paraId="5ACA3CA4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4E937" wp14:editId="7BD802B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B4CA1" w14:textId="5D7B5784" w:rsidR="008E0D07" w:rsidRPr="00230CEB" w:rsidRDefault="00230CEB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230CEB">
                              <w:rPr>
                                <w:b/>
                                <w:bCs/>
                                <w:szCs w:val="28"/>
                              </w:rPr>
                              <w:t>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4E937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32CB4CA1" w14:textId="5D7B5784" w:rsidR="008E0D07" w:rsidRPr="00230CEB" w:rsidRDefault="00230CEB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230CEB">
                        <w:rPr>
                          <w:b/>
                          <w:bCs/>
                          <w:szCs w:val="28"/>
                        </w:rPr>
                        <w:t>218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3A7B1" wp14:editId="1076886B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FEF80" w14:textId="66B20A09" w:rsidR="008E0D07" w:rsidRPr="00230CEB" w:rsidRDefault="00230CEB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230CEB">
                              <w:rPr>
                                <w:b/>
                                <w:bCs/>
                                <w:szCs w:val="28"/>
                              </w:rPr>
                              <w:t>30.09.2021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13A7B1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208FEF80" w14:textId="66B20A09" w:rsidR="008E0D07" w:rsidRPr="00230CEB" w:rsidRDefault="00230CEB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230CEB">
                        <w:rPr>
                          <w:b/>
                          <w:bCs/>
                          <w:szCs w:val="28"/>
                        </w:rPr>
                        <w:t>30.09.2021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01505EE" wp14:editId="69C69403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51B75" w14:textId="77777777" w:rsidR="00F5332F" w:rsidRDefault="00F5332F" w:rsidP="00F5332F">
      <w:pPr>
        <w:rPr>
          <w:bCs/>
        </w:rPr>
      </w:pPr>
    </w:p>
    <w:p w14:paraId="755B45B8" w14:textId="77777777" w:rsidR="00F5332F" w:rsidRDefault="00F5332F" w:rsidP="00F5332F">
      <w:pPr>
        <w:rPr>
          <w:bCs/>
        </w:rPr>
      </w:pPr>
    </w:p>
    <w:p w14:paraId="498EAB77" w14:textId="77777777" w:rsidR="00F5332F" w:rsidRDefault="00F5332F" w:rsidP="00F5332F">
      <w:pPr>
        <w:rPr>
          <w:bCs/>
        </w:rPr>
      </w:pPr>
    </w:p>
    <w:p w14:paraId="0154C562" w14:textId="7F5E7826" w:rsidR="00F5332F" w:rsidRDefault="00F5332F" w:rsidP="00F5332F">
      <w:pPr>
        <w:rPr>
          <w:bCs/>
        </w:rPr>
      </w:pPr>
    </w:p>
    <w:p w14:paraId="66343660" w14:textId="7C16E25A" w:rsidR="00230CEB" w:rsidRDefault="00230CEB" w:rsidP="00F5332F">
      <w:pPr>
        <w:rPr>
          <w:bCs/>
        </w:rPr>
      </w:pPr>
    </w:p>
    <w:p w14:paraId="14F6A2F7" w14:textId="54D69267" w:rsidR="00230CEB" w:rsidRDefault="00230CEB" w:rsidP="00F5332F">
      <w:pPr>
        <w:rPr>
          <w:bCs/>
        </w:rPr>
      </w:pPr>
    </w:p>
    <w:p w14:paraId="46BB6DDB" w14:textId="23F9443E" w:rsidR="00230CEB" w:rsidRDefault="00230CEB" w:rsidP="00F5332F">
      <w:pPr>
        <w:rPr>
          <w:bCs/>
        </w:rPr>
      </w:pPr>
    </w:p>
    <w:p w14:paraId="2CBBD272" w14:textId="1AB5ECAF" w:rsidR="00230CEB" w:rsidRDefault="00230CEB" w:rsidP="00F5332F">
      <w:pPr>
        <w:rPr>
          <w:bCs/>
        </w:rPr>
      </w:pPr>
    </w:p>
    <w:p w14:paraId="73861676" w14:textId="77777777" w:rsidR="00230CEB" w:rsidRPr="00230CEB" w:rsidRDefault="00230CEB" w:rsidP="00230CEB">
      <w:pPr>
        <w:widowControl w:val="0"/>
        <w:autoSpaceDE w:val="0"/>
        <w:autoSpaceDN w:val="0"/>
        <w:spacing w:before="100" w:beforeAutospacing="1" w:after="100" w:afterAutospacing="1"/>
        <w:jc w:val="both"/>
        <w:rPr>
          <w:szCs w:val="28"/>
        </w:rPr>
      </w:pPr>
      <w:proofErr w:type="gramStart"/>
      <w:r w:rsidRPr="00230CEB">
        <w:rPr>
          <w:szCs w:val="28"/>
        </w:rPr>
        <w:t>В соответствии с подпунктом 6 статьи 39.5 Земельного кодекса Российской Федерации, со статьей 86  Бюджетного кодекса Российской Федерации, частью 5 статьи 20 Федерального закона от 06 октября 2003г. № 131-ФЗ "Об общих принципах организации местного самоуправления в Российской Федерации", статьей 3.2 Закона Пермского края от 01 декабря 2011 г. № 871-ПК "О бесплатном предоставлении земельных участков многодетным семьям в Пермском крае", Уставом</w:t>
      </w:r>
      <w:proofErr w:type="gramEnd"/>
      <w:r w:rsidRPr="00230CEB">
        <w:rPr>
          <w:szCs w:val="28"/>
        </w:rPr>
        <w:t xml:space="preserve"> Александровского муниципального округа, в целях предоставления мер социальной поддержки многодетным семьям, Дума Александровского муниципального округа</w:t>
      </w:r>
    </w:p>
    <w:p w14:paraId="7A189311" w14:textId="77777777" w:rsidR="00230CEB" w:rsidRPr="00230CEB" w:rsidRDefault="00230CEB" w:rsidP="00230CEB">
      <w:pPr>
        <w:widowControl w:val="0"/>
        <w:autoSpaceDE w:val="0"/>
        <w:autoSpaceDN w:val="0"/>
        <w:spacing w:before="100" w:beforeAutospacing="1" w:after="100" w:afterAutospacing="1"/>
        <w:ind w:firstLine="709"/>
        <w:jc w:val="both"/>
        <w:rPr>
          <w:szCs w:val="28"/>
        </w:rPr>
      </w:pPr>
      <w:r w:rsidRPr="00230CEB">
        <w:rPr>
          <w:b/>
          <w:szCs w:val="28"/>
        </w:rPr>
        <w:t>РЕШАЕТ</w:t>
      </w:r>
      <w:r w:rsidRPr="00230CEB">
        <w:rPr>
          <w:szCs w:val="28"/>
        </w:rPr>
        <w:t>:</w:t>
      </w:r>
    </w:p>
    <w:p w14:paraId="1BCEEA17" w14:textId="77777777" w:rsidR="00230CEB" w:rsidRPr="00230CEB" w:rsidRDefault="00230CEB" w:rsidP="00230CE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30CEB">
        <w:rPr>
          <w:szCs w:val="28"/>
        </w:rPr>
        <w:t>1. Установить с 01 января 2022 года расходное обязательство Александровского муниципального округа Пермского края 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 (далее – ЕДВ).</w:t>
      </w:r>
    </w:p>
    <w:p w14:paraId="6BF73205" w14:textId="77777777" w:rsidR="00230CEB" w:rsidRPr="00230CEB" w:rsidRDefault="00230CEB" w:rsidP="00230CE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30CEB">
        <w:rPr>
          <w:szCs w:val="28"/>
        </w:rPr>
        <w:t>2. ЕДВ предоставляется многодетным семьям с их согласия взамен предоставления земельного участка, состоящим на учете по месту жительства на территории Александровского муниципального округа в целях предоставления земельного участка в собственность бесплатно.</w:t>
      </w:r>
    </w:p>
    <w:p w14:paraId="0546D677" w14:textId="77777777" w:rsidR="00230CEB" w:rsidRPr="00230CEB" w:rsidRDefault="00230CEB" w:rsidP="00230CE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30CEB">
        <w:rPr>
          <w:szCs w:val="28"/>
        </w:rPr>
        <w:t>3. Установить ЕДВ в размере 85 000 (восемьдесят пять тысяч) рублей.</w:t>
      </w:r>
    </w:p>
    <w:p w14:paraId="099E5565" w14:textId="77777777" w:rsidR="00230CEB" w:rsidRPr="00230CEB" w:rsidRDefault="00230CEB" w:rsidP="00230CE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30CEB">
        <w:rPr>
          <w:szCs w:val="28"/>
        </w:rPr>
        <w:t xml:space="preserve">4. Средства ЕДВ направляются </w:t>
      </w:r>
      <w:proofErr w:type="gramStart"/>
      <w:r w:rsidRPr="00230CEB">
        <w:rPr>
          <w:szCs w:val="28"/>
        </w:rPr>
        <w:t>на</w:t>
      </w:r>
      <w:proofErr w:type="gramEnd"/>
      <w:r w:rsidRPr="00230CEB">
        <w:rPr>
          <w:szCs w:val="28"/>
        </w:rPr>
        <w:t>:</w:t>
      </w:r>
    </w:p>
    <w:p w14:paraId="1A3EC615" w14:textId="77777777" w:rsidR="00230CEB" w:rsidRPr="00230CEB" w:rsidRDefault="00230CEB" w:rsidP="00230CE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30CEB">
        <w:rPr>
          <w:szCs w:val="28"/>
        </w:rPr>
        <w:t xml:space="preserve">4.1. приобретение земельного участка, расположенного на территории Пермского края, для индивидуального жилищного строительства, дачного строительства, ведения личного подсобного хозяйства, осуществления крестьянским (фермерским) хозяйством его деятельности, садоводства, </w:t>
      </w:r>
      <w:r w:rsidRPr="00230CEB">
        <w:rPr>
          <w:szCs w:val="28"/>
        </w:rPr>
        <w:lastRenderedPageBreak/>
        <w:t>огородничества, животноводства;</w:t>
      </w:r>
    </w:p>
    <w:p w14:paraId="7541C48E" w14:textId="77777777" w:rsidR="00230CEB" w:rsidRPr="00230CEB" w:rsidRDefault="00230CEB" w:rsidP="00230CEB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230CEB">
        <w:rPr>
          <w:szCs w:val="28"/>
        </w:rPr>
        <w:t>4.2. приобретение (строительство, реконструкция) жилого помещения, расположенного на территории Пермского края, а также уплату первоначального взноса, и (или) погашение основной суммы долга, и (или) уплату процентов по кредитам или займам на приобретение (строительство, реконструкцию) жилого помещения, включая ипотечные кредиты, предоставленные членам многодетной семьи по кредитному договору (договору займа).</w:t>
      </w:r>
      <w:proofErr w:type="gramEnd"/>
    </w:p>
    <w:p w14:paraId="771E6CE0" w14:textId="77777777" w:rsidR="00230CEB" w:rsidRPr="00230CEB" w:rsidRDefault="00230CEB" w:rsidP="00230CE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30CEB">
        <w:rPr>
          <w:szCs w:val="28"/>
        </w:rPr>
        <w:t>5. Расходное обязательство Александровского муниципального округа 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бесплатно, осуществляются за счет средств бюджета Александровского муниципального округа Пермского края в пределах ассигнований, утвержденных решением о бюджете Александровского муниципального округа на соответствующий финансовый год.</w:t>
      </w:r>
    </w:p>
    <w:p w14:paraId="6543BFCA" w14:textId="77777777" w:rsidR="00230CEB" w:rsidRPr="00230CEB" w:rsidRDefault="00230CEB" w:rsidP="00230CE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30CEB">
        <w:rPr>
          <w:szCs w:val="28"/>
        </w:rPr>
        <w:t>6. Порядок предоставления многодетным семьям, состоящим на учете по месту жительства на территории Александровского муниципального округа Пермского, единовременной денежной выплаты взамен предоставления земельного участка в собственность бесплатно утверждается постановлением администрации Александровского муниципального округа.</w:t>
      </w:r>
    </w:p>
    <w:p w14:paraId="7321904E" w14:textId="77777777" w:rsidR="00230CEB" w:rsidRPr="00230CEB" w:rsidRDefault="00230CEB" w:rsidP="00230CEB">
      <w:pPr>
        <w:ind w:firstLine="709"/>
        <w:jc w:val="both"/>
        <w:rPr>
          <w:szCs w:val="28"/>
        </w:rPr>
      </w:pPr>
      <w:r w:rsidRPr="00230CEB">
        <w:rPr>
          <w:szCs w:val="28"/>
        </w:rPr>
        <w:t>7.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14:paraId="69A9FE10" w14:textId="77777777" w:rsidR="00230CEB" w:rsidRPr="00230CEB" w:rsidRDefault="00230CEB" w:rsidP="00230CEB">
      <w:pPr>
        <w:ind w:firstLine="709"/>
        <w:jc w:val="both"/>
        <w:rPr>
          <w:szCs w:val="28"/>
        </w:rPr>
      </w:pPr>
      <w:r w:rsidRPr="00230CEB">
        <w:rPr>
          <w:szCs w:val="28"/>
        </w:rPr>
        <w:t>8. Настоящее решение вступает в силу со дня официального опубликования.</w:t>
      </w:r>
    </w:p>
    <w:p w14:paraId="3984A439" w14:textId="77777777" w:rsidR="00230CEB" w:rsidRPr="00230CEB" w:rsidRDefault="00230CEB" w:rsidP="00230CEB">
      <w:pPr>
        <w:ind w:firstLine="709"/>
        <w:jc w:val="both"/>
        <w:rPr>
          <w:szCs w:val="32"/>
        </w:rPr>
      </w:pPr>
    </w:p>
    <w:p w14:paraId="309CF493" w14:textId="77777777" w:rsidR="00230CEB" w:rsidRPr="00230CEB" w:rsidRDefault="00230CEB" w:rsidP="00230CEB">
      <w:pPr>
        <w:ind w:firstLine="720"/>
        <w:jc w:val="both"/>
        <w:rPr>
          <w:sz w:val="24"/>
          <w:szCs w:val="28"/>
        </w:rPr>
      </w:pPr>
    </w:p>
    <w:p w14:paraId="105F8B64" w14:textId="77777777" w:rsidR="00230CEB" w:rsidRPr="00230CEB" w:rsidRDefault="00230CEB" w:rsidP="00230CEB">
      <w:pPr>
        <w:ind w:firstLine="720"/>
        <w:jc w:val="both"/>
        <w:rPr>
          <w:sz w:val="24"/>
          <w:szCs w:val="28"/>
        </w:rPr>
      </w:pPr>
    </w:p>
    <w:p w14:paraId="3C732297" w14:textId="77777777" w:rsidR="00230CEB" w:rsidRPr="00230CEB" w:rsidRDefault="00230CEB" w:rsidP="00230CEB">
      <w:pPr>
        <w:tabs>
          <w:tab w:val="left" w:pos="851"/>
        </w:tabs>
        <w:jc w:val="both"/>
        <w:rPr>
          <w:szCs w:val="28"/>
        </w:rPr>
      </w:pPr>
      <w:r w:rsidRPr="00230CEB">
        <w:rPr>
          <w:szCs w:val="28"/>
        </w:rPr>
        <w:t>Председатель Думы</w:t>
      </w:r>
    </w:p>
    <w:p w14:paraId="2802DB97" w14:textId="72991F43" w:rsidR="00230CEB" w:rsidRPr="00230CEB" w:rsidRDefault="00230CEB" w:rsidP="00230CEB">
      <w:pPr>
        <w:tabs>
          <w:tab w:val="left" w:pos="851"/>
        </w:tabs>
        <w:jc w:val="both"/>
        <w:rPr>
          <w:szCs w:val="28"/>
        </w:rPr>
      </w:pPr>
      <w:r w:rsidRPr="00230CEB">
        <w:rPr>
          <w:szCs w:val="28"/>
        </w:rPr>
        <w:t>Александровского муниципального округа</w:t>
      </w:r>
      <w:r w:rsidRPr="00230CEB">
        <w:rPr>
          <w:szCs w:val="28"/>
        </w:rPr>
        <w:tab/>
      </w:r>
      <w:r w:rsidRPr="00230CEB">
        <w:rPr>
          <w:szCs w:val="28"/>
        </w:rPr>
        <w:tab/>
        <w:t xml:space="preserve">   </w:t>
      </w:r>
      <w:r w:rsidRPr="00230CEB">
        <w:rPr>
          <w:szCs w:val="28"/>
        </w:rPr>
        <w:tab/>
      </w:r>
      <w:r w:rsidRPr="00230CEB">
        <w:rPr>
          <w:szCs w:val="28"/>
        </w:rPr>
        <w:tab/>
      </w:r>
      <w:r w:rsidR="002075F9">
        <w:rPr>
          <w:szCs w:val="28"/>
        </w:rPr>
        <w:t xml:space="preserve"> </w:t>
      </w:r>
      <w:r w:rsidRPr="00230CEB">
        <w:rPr>
          <w:szCs w:val="28"/>
        </w:rPr>
        <w:t>Л.Н. Белецкая</w:t>
      </w:r>
    </w:p>
    <w:p w14:paraId="10AEF671" w14:textId="77777777" w:rsidR="00230CEB" w:rsidRPr="00230CEB" w:rsidRDefault="00230CEB" w:rsidP="00230CEB">
      <w:pPr>
        <w:tabs>
          <w:tab w:val="left" w:pos="851"/>
        </w:tabs>
        <w:jc w:val="both"/>
        <w:rPr>
          <w:szCs w:val="28"/>
        </w:rPr>
      </w:pPr>
    </w:p>
    <w:p w14:paraId="23310493" w14:textId="77777777" w:rsidR="00230CEB" w:rsidRPr="00230CEB" w:rsidRDefault="00230CEB" w:rsidP="00230CEB">
      <w:pPr>
        <w:tabs>
          <w:tab w:val="left" w:pos="851"/>
        </w:tabs>
        <w:jc w:val="both"/>
        <w:rPr>
          <w:szCs w:val="28"/>
        </w:rPr>
      </w:pPr>
    </w:p>
    <w:p w14:paraId="2A8945BC" w14:textId="77777777" w:rsidR="00230CEB" w:rsidRPr="00230CEB" w:rsidRDefault="00230CEB" w:rsidP="00230CEB">
      <w:pPr>
        <w:tabs>
          <w:tab w:val="left" w:pos="851"/>
        </w:tabs>
        <w:jc w:val="both"/>
        <w:rPr>
          <w:szCs w:val="28"/>
        </w:rPr>
      </w:pPr>
      <w:r w:rsidRPr="00230CEB">
        <w:rPr>
          <w:szCs w:val="28"/>
        </w:rPr>
        <w:t>Глава муниципального округа-</w:t>
      </w:r>
    </w:p>
    <w:p w14:paraId="6F44F7F7" w14:textId="77777777" w:rsidR="00230CEB" w:rsidRPr="00230CEB" w:rsidRDefault="00230CEB" w:rsidP="00230CEB">
      <w:pPr>
        <w:tabs>
          <w:tab w:val="left" w:pos="851"/>
        </w:tabs>
        <w:jc w:val="both"/>
        <w:rPr>
          <w:szCs w:val="28"/>
        </w:rPr>
      </w:pPr>
      <w:r w:rsidRPr="00230CEB">
        <w:rPr>
          <w:szCs w:val="28"/>
        </w:rPr>
        <w:t xml:space="preserve">глава администрации </w:t>
      </w:r>
    </w:p>
    <w:p w14:paraId="43E9A130" w14:textId="77514599" w:rsidR="00230CEB" w:rsidRPr="00230CEB" w:rsidRDefault="00230CEB" w:rsidP="00230CEB">
      <w:pPr>
        <w:tabs>
          <w:tab w:val="left" w:pos="851"/>
        </w:tabs>
        <w:jc w:val="both"/>
        <w:rPr>
          <w:szCs w:val="28"/>
        </w:rPr>
      </w:pPr>
      <w:r w:rsidRPr="00230CEB">
        <w:rPr>
          <w:szCs w:val="28"/>
        </w:rPr>
        <w:t xml:space="preserve">Александровского муниципального округа                                 </w:t>
      </w:r>
      <w:r w:rsidR="002075F9">
        <w:rPr>
          <w:szCs w:val="28"/>
        </w:rPr>
        <w:t xml:space="preserve">  </w:t>
      </w:r>
      <w:bookmarkStart w:id="0" w:name="_GoBack"/>
      <w:bookmarkEnd w:id="0"/>
      <w:r w:rsidRPr="00230CEB">
        <w:rPr>
          <w:szCs w:val="28"/>
        </w:rPr>
        <w:tab/>
        <w:t xml:space="preserve"> О.Э. Лаврова</w:t>
      </w:r>
    </w:p>
    <w:p w14:paraId="74D97BFC" w14:textId="77777777" w:rsidR="00230CEB" w:rsidRPr="00230CEB" w:rsidRDefault="00230CEB" w:rsidP="00230CEB">
      <w:pPr>
        <w:jc w:val="center"/>
        <w:rPr>
          <w:b/>
          <w:szCs w:val="32"/>
        </w:rPr>
      </w:pPr>
    </w:p>
    <w:p w14:paraId="5045BED1" w14:textId="77777777" w:rsidR="00230CEB" w:rsidRPr="00230CEB" w:rsidRDefault="00230CEB" w:rsidP="00F5332F">
      <w:pPr>
        <w:rPr>
          <w:bCs/>
          <w:sz w:val="32"/>
          <w:szCs w:val="22"/>
        </w:rPr>
      </w:pPr>
    </w:p>
    <w:sectPr w:rsidR="00230CEB" w:rsidRPr="00230CEB" w:rsidSect="00230CEB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6B515" w14:textId="77777777" w:rsidR="00CD6D1A" w:rsidRDefault="00CD6D1A">
      <w:r>
        <w:separator/>
      </w:r>
    </w:p>
  </w:endnote>
  <w:endnote w:type="continuationSeparator" w:id="0">
    <w:p w14:paraId="7F5F69F9" w14:textId="77777777" w:rsidR="00CD6D1A" w:rsidRDefault="00CD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3178E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5A962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DDD64" w14:textId="77777777" w:rsidR="00CD6D1A" w:rsidRDefault="00CD6D1A">
      <w:r>
        <w:separator/>
      </w:r>
    </w:p>
  </w:footnote>
  <w:footnote w:type="continuationSeparator" w:id="0">
    <w:p w14:paraId="1C49D71C" w14:textId="77777777" w:rsidR="00CD6D1A" w:rsidRDefault="00CD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D192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475CE3E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C216D" w14:textId="77777777" w:rsidR="00B12253" w:rsidRPr="002075F9" w:rsidRDefault="000F7BC6">
    <w:pPr>
      <w:framePr w:wrap="around" w:vAnchor="text" w:hAnchor="margin" w:xAlign="center" w:y="1"/>
      <w:rPr>
        <w:rStyle w:val="ac"/>
        <w:sz w:val="24"/>
      </w:rPr>
    </w:pPr>
    <w:r w:rsidRPr="002075F9">
      <w:rPr>
        <w:rStyle w:val="ac"/>
        <w:sz w:val="24"/>
      </w:rPr>
      <w:fldChar w:fldCharType="begin"/>
    </w:r>
    <w:r w:rsidR="00B12253" w:rsidRPr="002075F9">
      <w:rPr>
        <w:rStyle w:val="ac"/>
        <w:sz w:val="24"/>
      </w:rPr>
      <w:instrText xml:space="preserve">PAGE  </w:instrText>
    </w:r>
    <w:r w:rsidRPr="002075F9">
      <w:rPr>
        <w:rStyle w:val="ac"/>
        <w:sz w:val="24"/>
      </w:rPr>
      <w:fldChar w:fldCharType="separate"/>
    </w:r>
    <w:r w:rsidR="002075F9">
      <w:rPr>
        <w:rStyle w:val="ac"/>
        <w:noProof/>
        <w:sz w:val="24"/>
      </w:rPr>
      <w:t>2</w:t>
    </w:r>
    <w:r w:rsidRPr="002075F9">
      <w:rPr>
        <w:rStyle w:val="ac"/>
        <w:sz w:val="24"/>
      </w:rPr>
      <w:fldChar w:fldCharType="end"/>
    </w:r>
  </w:p>
  <w:p w14:paraId="08FB1CDB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E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075F9"/>
    <w:rsid w:val="00230CEB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CD6D1A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AC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2</Pages>
  <Words>365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2</cp:revision>
  <cp:lastPrinted>2019-12-13T10:58:00Z</cp:lastPrinted>
  <dcterms:created xsi:type="dcterms:W3CDTF">2021-09-30T13:10:00Z</dcterms:created>
  <dcterms:modified xsi:type="dcterms:W3CDTF">2021-10-01T04:11:00Z</dcterms:modified>
</cp:coreProperties>
</file>