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E25732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322955" cy="2188210"/>
                <wp:effectExtent l="0" t="0" r="10795" b="254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218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32" w:rsidRPr="00E25732" w:rsidRDefault="00E25732" w:rsidP="00E25732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E25732">
                              <w:rPr>
                                <w:b/>
                                <w:szCs w:val="28"/>
                              </w:rPr>
                              <w:t xml:space="preserve">Об установлении размеров ежемесячных окладов за классный чин муниципальным служащими органов местного самоуправления Александровского муниципального района, Александровского городского поселения, </w:t>
                            </w:r>
                            <w:proofErr w:type="spellStart"/>
                            <w:r w:rsidRPr="00E25732">
                              <w:rPr>
                                <w:b/>
                                <w:szCs w:val="28"/>
                              </w:rPr>
                              <w:t>Яйвинского</w:t>
                            </w:r>
                            <w:proofErr w:type="spellEnd"/>
                            <w:r w:rsidRPr="00E25732">
                              <w:rPr>
                                <w:b/>
                                <w:szCs w:val="28"/>
                              </w:rPr>
                              <w:t xml:space="preserve"> городского поселения, </w:t>
                            </w:r>
                            <w:proofErr w:type="spellStart"/>
                            <w:r w:rsidRPr="00E25732">
                              <w:rPr>
                                <w:b/>
                                <w:szCs w:val="28"/>
                              </w:rPr>
                              <w:t>Всеволодо-Вильвенского</w:t>
                            </w:r>
                            <w:proofErr w:type="spellEnd"/>
                            <w:r w:rsidRPr="00E25732">
                              <w:rPr>
                                <w:b/>
                                <w:szCs w:val="28"/>
                              </w:rPr>
                              <w:t xml:space="preserve"> городского поселения и </w:t>
                            </w:r>
                            <w:proofErr w:type="spellStart"/>
                            <w:r w:rsidRPr="00E25732">
                              <w:rPr>
                                <w:b/>
                                <w:szCs w:val="28"/>
                              </w:rPr>
                              <w:t>Скопкортненского</w:t>
                            </w:r>
                            <w:proofErr w:type="spellEnd"/>
                            <w:r w:rsidRPr="00E25732">
                              <w:rPr>
                                <w:b/>
                                <w:szCs w:val="28"/>
                              </w:rPr>
                              <w:t xml:space="preserve"> сельского поселения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61.65pt;height:17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lhsgIAAKw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" filled="f" stroked="f">
                <v:textbox inset="0,0,0,0">
                  <w:txbxContent>
                    <w:p w:rsidR="00E25732" w:rsidRPr="00E25732" w:rsidRDefault="00E25732" w:rsidP="00E25732">
                      <w:pPr>
                        <w:rPr>
                          <w:b/>
                          <w:szCs w:val="28"/>
                        </w:rPr>
                      </w:pPr>
                      <w:r w:rsidRPr="00E25732">
                        <w:rPr>
                          <w:b/>
                          <w:szCs w:val="28"/>
                        </w:rPr>
                        <w:t xml:space="preserve">Об установлении размеров ежемесячных окладов за классный чин муниципальным служащими органов местного самоуправления Александровского муниципального района, Александровского городского поселения, </w:t>
                      </w:r>
                      <w:proofErr w:type="spellStart"/>
                      <w:r w:rsidRPr="00E25732">
                        <w:rPr>
                          <w:b/>
                          <w:szCs w:val="28"/>
                        </w:rPr>
                        <w:t>Яйвинского</w:t>
                      </w:r>
                      <w:proofErr w:type="spellEnd"/>
                      <w:r w:rsidRPr="00E25732">
                        <w:rPr>
                          <w:b/>
                          <w:szCs w:val="28"/>
                        </w:rPr>
                        <w:t xml:space="preserve"> городского поселения, </w:t>
                      </w:r>
                      <w:proofErr w:type="spellStart"/>
                      <w:r w:rsidRPr="00E25732">
                        <w:rPr>
                          <w:b/>
                          <w:szCs w:val="28"/>
                        </w:rPr>
                        <w:t>Всеволодо-Вильвенского</w:t>
                      </w:r>
                      <w:proofErr w:type="spellEnd"/>
                      <w:r w:rsidRPr="00E25732">
                        <w:rPr>
                          <w:b/>
                          <w:szCs w:val="28"/>
                        </w:rPr>
                        <w:t xml:space="preserve"> городского поселения и </w:t>
                      </w:r>
                      <w:proofErr w:type="spellStart"/>
                      <w:r w:rsidRPr="00E25732">
                        <w:rPr>
                          <w:b/>
                          <w:szCs w:val="28"/>
                        </w:rPr>
                        <w:t>Скопкортненского</w:t>
                      </w:r>
                      <w:proofErr w:type="spellEnd"/>
                      <w:r w:rsidRPr="00E25732">
                        <w:rPr>
                          <w:b/>
                          <w:szCs w:val="28"/>
                        </w:rPr>
                        <w:t xml:space="preserve"> сельского поселения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E25732" w:rsidRDefault="00E25732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25732">
                              <w:rPr>
                                <w:b/>
                                <w:szCs w:val="28"/>
                              </w:rPr>
                              <w:t>142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E25732" w:rsidRDefault="00E25732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E25732">
                        <w:rPr>
                          <w:b/>
                          <w:szCs w:val="28"/>
                        </w:rPr>
                        <w:t>142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E25732" w:rsidRDefault="00E25732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Pr="00E25732">
                              <w:rPr>
                                <w:b/>
                                <w:szCs w:val="28"/>
                              </w:rPr>
                              <w:t>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E25732" w:rsidRDefault="00E25732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22</w:t>
                      </w:r>
                      <w:r w:rsidRPr="00E25732">
                        <w:rPr>
                          <w:b/>
                          <w:szCs w:val="28"/>
                        </w:rPr>
                        <w:t>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Pr="00E25732" w:rsidRDefault="00E25732" w:rsidP="00E25732">
      <w:pPr>
        <w:autoSpaceDE w:val="0"/>
        <w:autoSpaceDN w:val="0"/>
        <w:adjustRightInd w:val="0"/>
        <w:jc w:val="both"/>
        <w:rPr>
          <w:szCs w:val="28"/>
        </w:rPr>
      </w:pPr>
      <w:r w:rsidRPr="00E25732">
        <w:rPr>
          <w:szCs w:val="28"/>
        </w:rPr>
        <w:t>В соответствии со статьей 35 Федерального Закона от 06 октября 2003 г. № 131-ФЗ «Об общих принципах организации местного самоуправления в Российской Федерации», статьей 12 Закона Пермского края от 04 мая 2008 г. № 228-ПК «О муниципальной службе в Пермском крае», Законом Пермского края от 01 июля 2011 г. № 787-ПК «О классных чинах муниципальных служащих в Пермском крае», Дума Александровского муниципального округа</w:t>
      </w:r>
    </w:p>
    <w:p w:rsidR="00E25732" w:rsidRPr="00E25732" w:rsidRDefault="00E25732" w:rsidP="00E25732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E25732">
        <w:rPr>
          <w:b/>
          <w:caps/>
          <w:szCs w:val="28"/>
        </w:rPr>
        <w:t>решает: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 xml:space="preserve">1. Установить размеры ежемесячных окладов за классный чин муниципальным служащим органов местного самоуправления Александровского муниципального района, Александровского городского поселения, </w:t>
      </w:r>
      <w:proofErr w:type="spellStart"/>
      <w:r w:rsidRPr="00E25732">
        <w:rPr>
          <w:szCs w:val="28"/>
        </w:rPr>
        <w:t>Яйвинского</w:t>
      </w:r>
      <w:proofErr w:type="spellEnd"/>
      <w:r w:rsidRPr="00E25732">
        <w:rPr>
          <w:szCs w:val="28"/>
        </w:rPr>
        <w:t xml:space="preserve"> городского поселения, </w:t>
      </w:r>
      <w:proofErr w:type="spellStart"/>
      <w:r w:rsidRPr="00E25732">
        <w:rPr>
          <w:szCs w:val="28"/>
        </w:rPr>
        <w:t>Всеволодо-Вильвенского</w:t>
      </w:r>
      <w:proofErr w:type="spellEnd"/>
      <w:r w:rsidRPr="00E25732">
        <w:rPr>
          <w:szCs w:val="28"/>
        </w:rPr>
        <w:t xml:space="preserve"> городского поселения и </w:t>
      </w:r>
      <w:proofErr w:type="spellStart"/>
      <w:r w:rsidRPr="00E25732">
        <w:rPr>
          <w:szCs w:val="28"/>
        </w:rPr>
        <w:t>Скопкортненского</w:t>
      </w:r>
      <w:proofErr w:type="spellEnd"/>
      <w:r w:rsidRPr="00E25732">
        <w:rPr>
          <w:szCs w:val="28"/>
        </w:rPr>
        <w:t xml:space="preserve"> сельского поселения (далее – муниципальные служащие органов местного самоуправления района) по должностям муниципальной службы в соответствии с приложением 1 к настоящему решению. 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 xml:space="preserve">При увеличении (индексации) размеров ежемесячных окладов за классный чин муниципальным служащим Александровского муниципального округа увеличиваются (индексируются) размеры ежемесячных окладов за классный чин муниципальным служащим органов местного самоуправления района.  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 xml:space="preserve">Размеры ежемесячных окладов за классный чин муниципальным служащим органов местного самоуправления района увеличиваются </w:t>
      </w:r>
      <w:r w:rsidRPr="00E25732">
        <w:rPr>
          <w:szCs w:val="28"/>
        </w:rPr>
        <w:lastRenderedPageBreak/>
        <w:t>(индексируются) в соответствии с решением Думы Александровского муниципального округа.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 xml:space="preserve">2. При формировании фонда оплаты труда муниципальных служащих сверх суммы средств, направляемых для выплаты должностных окладов, предусматриваются средства для выплаты (в расчете на год) ежемесячного оклада за классный чин в размере: 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>- 136284 руб. - по высшим должностям муниципальной службы;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>- 96768 руб. - по главным должностям муниципальной службы;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>- 62208 руб. - по ведущим должностям муниципальной службы;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 xml:space="preserve">- 42360 руб. - по старшим должностям муниципальной службы; 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>- 26652 руб. - по младшим должностям муниципальной службы.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 xml:space="preserve">3. Настоящее решение опубликовать в газете «Боевой путь» и разместить на сайте </w:t>
      </w:r>
      <w:r w:rsidRPr="00E25732">
        <w:rPr>
          <w:szCs w:val="28"/>
          <w:lang w:val="en-US"/>
        </w:rPr>
        <w:t>www</w:t>
      </w:r>
      <w:r w:rsidRPr="00E25732">
        <w:rPr>
          <w:szCs w:val="28"/>
        </w:rPr>
        <w:t>.</w:t>
      </w:r>
      <w:proofErr w:type="spellStart"/>
      <w:r w:rsidRPr="00E25732">
        <w:rPr>
          <w:szCs w:val="28"/>
          <w:lang w:val="en-US"/>
        </w:rPr>
        <w:t>aleksraion</w:t>
      </w:r>
      <w:proofErr w:type="spellEnd"/>
      <w:r w:rsidRPr="00E25732">
        <w:rPr>
          <w:szCs w:val="28"/>
        </w:rPr>
        <w:t>.</w:t>
      </w:r>
      <w:proofErr w:type="spellStart"/>
      <w:r w:rsidRPr="00E25732">
        <w:rPr>
          <w:szCs w:val="28"/>
          <w:lang w:val="en-US"/>
        </w:rPr>
        <w:t>ru</w:t>
      </w:r>
      <w:proofErr w:type="spellEnd"/>
      <w:r w:rsidRPr="00E25732">
        <w:rPr>
          <w:szCs w:val="28"/>
        </w:rPr>
        <w:t>.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>4. Настоящее решение вступает в силу момента опубликования и распространяется на правоотношения, возникшие с 01 августа 2020 г.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</w:p>
    <w:p w:rsidR="00E25732" w:rsidRPr="00E25732" w:rsidRDefault="00E25732" w:rsidP="00E25732">
      <w:pPr>
        <w:ind w:firstLine="720"/>
        <w:jc w:val="both"/>
        <w:rPr>
          <w:szCs w:val="28"/>
        </w:rPr>
      </w:pPr>
    </w:p>
    <w:p w:rsidR="00E25732" w:rsidRPr="00E25732" w:rsidRDefault="00E25732" w:rsidP="00E25732">
      <w:pPr>
        <w:ind w:firstLine="720"/>
        <w:jc w:val="both"/>
        <w:rPr>
          <w:szCs w:val="28"/>
        </w:rPr>
      </w:pPr>
    </w:p>
    <w:p w:rsidR="00E25732" w:rsidRPr="00E25732" w:rsidRDefault="00E25732" w:rsidP="00E25732">
      <w:pPr>
        <w:jc w:val="both"/>
        <w:rPr>
          <w:szCs w:val="28"/>
        </w:rPr>
      </w:pPr>
      <w:r w:rsidRPr="00E25732">
        <w:rPr>
          <w:szCs w:val="28"/>
        </w:rPr>
        <w:t>Председатель Думы</w:t>
      </w:r>
    </w:p>
    <w:p w:rsidR="00E25732" w:rsidRPr="00E25732" w:rsidRDefault="00E25732" w:rsidP="00E25732">
      <w:pPr>
        <w:jc w:val="both"/>
        <w:rPr>
          <w:szCs w:val="28"/>
        </w:rPr>
      </w:pPr>
      <w:r w:rsidRPr="00E25732">
        <w:rPr>
          <w:szCs w:val="28"/>
        </w:rPr>
        <w:t>Александровского муниципального округа                                         М.А. Зимина</w:t>
      </w:r>
    </w:p>
    <w:p w:rsidR="00E25732" w:rsidRPr="00E25732" w:rsidRDefault="00E25732" w:rsidP="00E25732">
      <w:pPr>
        <w:jc w:val="both"/>
        <w:rPr>
          <w:szCs w:val="28"/>
        </w:rPr>
      </w:pPr>
    </w:p>
    <w:p w:rsidR="00E25732" w:rsidRPr="00E25732" w:rsidRDefault="00E25732" w:rsidP="00E25732">
      <w:pPr>
        <w:jc w:val="both"/>
        <w:rPr>
          <w:szCs w:val="28"/>
        </w:rPr>
      </w:pPr>
    </w:p>
    <w:p w:rsidR="00E25732" w:rsidRPr="00E25732" w:rsidRDefault="00E25732" w:rsidP="00E25732">
      <w:pPr>
        <w:jc w:val="both"/>
        <w:rPr>
          <w:szCs w:val="28"/>
        </w:rPr>
      </w:pPr>
      <w:r w:rsidRPr="00E25732">
        <w:rPr>
          <w:szCs w:val="28"/>
        </w:rPr>
        <w:t>Исполняющий полномочия</w:t>
      </w:r>
    </w:p>
    <w:p w:rsidR="00E25732" w:rsidRPr="00E25732" w:rsidRDefault="00E25732" w:rsidP="00E25732">
      <w:pPr>
        <w:jc w:val="both"/>
        <w:rPr>
          <w:szCs w:val="28"/>
        </w:rPr>
      </w:pPr>
      <w:r w:rsidRPr="00E25732">
        <w:rPr>
          <w:szCs w:val="28"/>
        </w:rPr>
        <w:t xml:space="preserve"> главы муниципального округа</w:t>
      </w:r>
    </w:p>
    <w:p w:rsidR="00E25732" w:rsidRPr="00E25732" w:rsidRDefault="00E25732" w:rsidP="00E25732">
      <w:pPr>
        <w:jc w:val="both"/>
        <w:rPr>
          <w:szCs w:val="28"/>
        </w:rPr>
      </w:pPr>
      <w:r w:rsidRPr="00E25732">
        <w:rPr>
          <w:szCs w:val="28"/>
        </w:rPr>
        <w:t xml:space="preserve">– главы администрации Александровского </w:t>
      </w:r>
    </w:p>
    <w:p w:rsidR="00E25732" w:rsidRPr="00E25732" w:rsidRDefault="00E25732" w:rsidP="00E25732">
      <w:pPr>
        <w:jc w:val="both"/>
        <w:rPr>
          <w:szCs w:val="28"/>
        </w:rPr>
      </w:pPr>
      <w:r w:rsidRPr="00E25732">
        <w:rPr>
          <w:szCs w:val="28"/>
        </w:rPr>
        <w:t xml:space="preserve">муниципального округа                                       </w:t>
      </w:r>
      <w:r>
        <w:rPr>
          <w:szCs w:val="28"/>
        </w:rPr>
        <w:t xml:space="preserve">  </w:t>
      </w:r>
      <w:r w:rsidRPr="00E25732">
        <w:rPr>
          <w:szCs w:val="28"/>
        </w:rPr>
        <w:t xml:space="preserve">                           С.В. Богатырева</w:t>
      </w: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641038" w:rsidRDefault="00641038" w:rsidP="00F5332F">
      <w:pPr>
        <w:rPr>
          <w:bCs/>
          <w:szCs w:val="28"/>
        </w:rPr>
      </w:pPr>
    </w:p>
    <w:p w:rsidR="00641038" w:rsidRDefault="00641038" w:rsidP="00F5332F">
      <w:pPr>
        <w:rPr>
          <w:bCs/>
          <w:szCs w:val="28"/>
        </w:rPr>
      </w:pPr>
      <w:bookmarkStart w:id="0" w:name="_GoBack"/>
      <w:bookmarkEnd w:id="0"/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Pr="00E25732" w:rsidRDefault="00E25732" w:rsidP="00E25732">
      <w:pPr>
        <w:tabs>
          <w:tab w:val="left" w:pos="6900"/>
        </w:tabs>
        <w:jc w:val="right"/>
        <w:rPr>
          <w:sz w:val="24"/>
          <w:szCs w:val="24"/>
        </w:rPr>
      </w:pPr>
      <w:r w:rsidRPr="00E25732">
        <w:rPr>
          <w:sz w:val="24"/>
          <w:szCs w:val="24"/>
        </w:rPr>
        <w:lastRenderedPageBreak/>
        <w:t xml:space="preserve">Приложение 1 </w:t>
      </w:r>
    </w:p>
    <w:p w:rsidR="00E25732" w:rsidRDefault="00E25732" w:rsidP="00E25732">
      <w:pPr>
        <w:tabs>
          <w:tab w:val="left" w:pos="6900"/>
        </w:tabs>
        <w:jc w:val="right"/>
        <w:rPr>
          <w:sz w:val="24"/>
          <w:szCs w:val="24"/>
        </w:rPr>
      </w:pPr>
      <w:r w:rsidRPr="00E25732">
        <w:rPr>
          <w:sz w:val="24"/>
          <w:szCs w:val="24"/>
        </w:rPr>
        <w:t>к решению Думы</w:t>
      </w:r>
    </w:p>
    <w:p w:rsidR="00E25732" w:rsidRPr="00E25732" w:rsidRDefault="00E25732" w:rsidP="00E25732">
      <w:pPr>
        <w:tabs>
          <w:tab w:val="left" w:pos="6900"/>
        </w:tabs>
        <w:jc w:val="right"/>
        <w:rPr>
          <w:sz w:val="24"/>
          <w:szCs w:val="24"/>
        </w:rPr>
      </w:pPr>
      <w:r w:rsidRPr="00E25732">
        <w:rPr>
          <w:sz w:val="24"/>
          <w:szCs w:val="24"/>
        </w:rPr>
        <w:t>Александровского муниц</w:t>
      </w:r>
      <w:r>
        <w:rPr>
          <w:sz w:val="24"/>
          <w:szCs w:val="24"/>
        </w:rPr>
        <w:t xml:space="preserve">ипального округа </w:t>
      </w:r>
    </w:p>
    <w:p w:rsidR="00E25732" w:rsidRPr="00E25732" w:rsidRDefault="00E25732" w:rsidP="00E25732">
      <w:pPr>
        <w:tabs>
          <w:tab w:val="left" w:pos="6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22.12.</w:t>
      </w:r>
      <w:r w:rsidRPr="00E25732">
        <w:rPr>
          <w:sz w:val="24"/>
          <w:szCs w:val="24"/>
        </w:rPr>
        <w:t xml:space="preserve">2020 г. № </w:t>
      </w:r>
      <w:r>
        <w:rPr>
          <w:sz w:val="24"/>
          <w:szCs w:val="24"/>
        </w:rPr>
        <w:t>142</w:t>
      </w:r>
    </w:p>
    <w:p w:rsidR="00E25732" w:rsidRPr="00E25732" w:rsidRDefault="00E25732" w:rsidP="00E25732">
      <w:pPr>
        <w:tabs>
          <w:tab w:val="left" w:pos="6900"/>
        </w:tabs>
        <w:jc w:val="right"/>
        <w:rPr>
          <w:sz w:val="24"/>
          <w:szCs w:val="24"/>
        </w:rPr>
      </w:pPr>
    </w:p>
    <w:p w:rsidR="00E25732" w:rsidRPr="00E25732" w:rsidRDefault="00E25732" w:rsidP="00E25732">
      <w:pPr>
        <w:autoSpaceDE w:val="0"/>
        <w:ind w:firstLine="709"/>
        <w:jc w:val="center"/>
        <w:rPr>
          <w:b/>
          <w:sz w:val="24"/>
          <w:szCs w:val="28"/>
        </w:rPr>
      </w:pPr>
      <w:r w:rsidRPr="00E25732">
        <w:rPr>
          <w:b/>
          <w:sz w:val="24"/>
          <w:szCs w:val="28"/>
        </w:rPr>
        <w:t xml:space="preserve">Размеры ежемесячного оклада за классный чин муниципальных служащих органов местного самоуправления Александровского муниципального района, Александровского городского поселения, </w:t>
      </w:r>
      <w:proofErr w:type="spellStart"/>
      <w:r w:rsidRPr="00E25732">
        <w:rPr>
          <w:b/>
          <w:sz w:val="24"/>
          <w:szCs w:val="28"/>
        </w:rPr>
        <w:t>Яйвинского</w:t>
      </w:r>
      <w:proofErr w:type="spellEnd"/>
      <w:r w:rsidRPr="00E25732">
        <w:rPr>
          <w:b/>
          <w:sz w:val="24"/>
          <w:szCs w:val="28"/>
        </w:rPr>
        <w:t xml:space="preserve"> городского поселения, </w:t>
      </w:r>
      <w:proofErr w:type="spellStart"/>
      <w:r w:rsidRPr="00E25732">
        <w:rPr>
          <w:b/>
          <w:sz w:val="24"/>
          <w:szCs w:val="28"/>
        </w:rPr>
        <w:t>Всеволодо-Вильвенского</w:t>
      </w:r>
      <w:proofErr w:type="spellEnd"/>
      <w:r w:rsidRPr="00E25732">
        <w:rPr>
          <w:b/>
          <w:sz w:val="24"/>
          <w:szCs w:val="28"/>
        </w:rPr>
        <w:t xml:space="preserve"> городского поселения и </w:t>
      </w:r>
      <w:proofErr w:type="spellStart"/>
      <w:r w:rsidRPr="00E25732">
        <w:rPr>
          <w:b/>
          <w:sz w:val="24"/>
          <w:szCs w:val="28"/>
        </w:rPr>
        <w:t>Скопкортненского</w:t>
      </w:r>
      <w:proofErr w:type="spellEnd"/>
      <w:r w:rsidRPr="00E25732">
        <w:rPr>
          <w:b/>
          <w:sz w:val="24"/>
          <w:szCs w:val="28"/>
        </w:rPr>
        <w:t xml:space="preserve"> сельского поселения </w:t>
      </w:r>
    </w:p>
    <w:p w:rsidR="00E25732" w:rsidRPr="00E25732" w:rsidRDefault="00E25732" w:rsidP="00E25732">
      <w:pPr>
        <w:autoSpaceDE w:val="0"/>
        <w:ind w:firstLine="709"/>
        <w:jc w:val="both"/>
        <w:rPr>
          <w:b/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2"/>
        <w:gridCol w:w="7109"/>
        <w:gridCol w:w="2005"/>
      </w:tblGrid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732" w:rsidRPr="00E25732" w:rsidRDefault="00E25732" w:rsidP="00E25732">
            <w:pPr>
              <w:autoSpaceDE w:val="0"/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Классные чины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Размер ежемесячного оклада за классный чин, руб.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Высшая группа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1.1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11357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1.2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10040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1.3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8724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Главная группа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2.1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8064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2.2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7160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2.3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6172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Ведущая группа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3.1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5184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3.2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4526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3.3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3950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4.1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3539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4.2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3127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4.3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2715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5.1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2221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5.2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1893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5.3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1646</w:t>
            </w:r>
          </w:p>
        </w:tc>
      </w:tr>
    </w:tbl>
    <w:p w:rsidR="00E25732" w:rsidRPr="00E25732" w:rsidRDefault="00E25732" w:rsidP="00E25732">
      <w:pPr>
        <w:rPr>
          <w:bCs/>
          <w:sz w:val="2"/>
          <w:szCs w:val="28"/>
        </w:rPr>
      </w:pPr>
    </w:p>
    <w:sectPr w:rsidR="00E25732" w:rsidRPr="00E25732" w:rsidSect="00E25732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C5" w:rsidRDefault="002854C5">
      <w:r>
        <w:separator/>
      </w:r>
    </w:p>
  </w:endnote>
  <w:endnote w:type="continuationSeparator" w:id="0">
    <w:p w:rsidR="002854C5" w:rsidRDefault="0028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C5" w:rsidRDefault="002854C5">
      <w:r>
        <w:separator/>
      </w:r>
    </w:p>
  </w:footnote>
  <w:footnote w:type="continuationSeparator" w:id="0">
    <w:p w:rsidR="002854C5" w:rsidRDefault="0028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41038">
      <w:rPr>
        <w:rStyle w:val="ac"/>
        <w:noProof/>
      </w:rPr>
      <w:t>3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32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54C5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41038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25732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9E01A-9481-490F-9008-17E366C3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2</cp:revision>
  <cp:lastPrinted>2019-12-13T10:58:00Z</cp:lastPrinted>
  <dcterms:created xsi:type="dcterms:W3CDTF">2020-12-23T05:31:00Z</dcterms:created>
  <dcterms:modified xsi:type="dcterms:W3CDTF">2020-12-23T05:42:00Z</dcterms:modified>
</cp:coreProperties>
</file>