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BD" w:rsidRDefault="00DB42BD" w:rsidP="00797BBB">
      <w:pPr>
        <w:pStyle w:val="a3"/>
        <w:tabs>
          <w:tab w:val="left" w:pos="2445"/>
        </w:tabs>
        <w:spacing w:after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представителей бизнеса, желающих принять участие в муниципальном конкурсе</w:t>
      </w:r>
    </w:p>
    <w:p w:rsidR="00DB42BD" w:rsidRDefault="00DB42BD" w:rsidP="00797BBB">
      <w:pPr>
        <w:pStyle w:val="a3"/>
        <w:tabs>
          <w:tab w:val="left" w:pos="2445"/>
        </w:tabs>
        <w:spacing w:after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«Лучший предприниматель Александровского муниципального района 2019 года»</w:t>
      </w:r>
    </w:p>
    <w:p w:rsidR="00DB42BD" w:rsidRDefault="00DB42BD" w:rsidP="003528FF">
      <w:pPr>
        <w:pStyle w:val="a3"/>
        <w:tabs>
          <w:tab w:val="left" w:pos="2445"/>
        </w:tabs>
        <w:spacing w:after="0" w:line="360" w:lineRule="exact"/>
        <w:rPr>
          <w:b/>
          <w:bCs/>
          <w:sz w:val="28"/>
          <w:szCs w:val="28"/>
        </w:rPr>
      </w:pPr>
    </w:p>
    <w:p w:rsidR="00DB42BD" w:rsidRDefault="00DB42BD" w:rsidP="002A7A84">
      <w:pPr>
        <w:pStyle w:val="a3"/>
        <w:tabs>
          <w:tab w:val="left" w:pos="2445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633089">
        <w:rPr>
          <w:sz w:val="28"/>
          <w:szCs w:val="28"/>
        </w:rPr>
        <w:t xml:space="preserve">Ежегодный муниципальный конкурс «Лучший предприниматель Александровского муниципального района 2019 года» приурочен к празднованию </w:t>
      </w:r>
      <w:r>
        <w:rPr>
          <w:sz w:val="28"/>
          <w:szCs w:val="28"/>
        </w:rPr>
        <w:t>Дня российского предпринимательства.</w:t>
      </w:r>
    </w:p>
    <w:p w:rsidR="00DB42BD" w:rsidRDefault="00DB42BD" w:rsidP="002A7A84">
      <w:pPr>
        <w:pStyle w:val="a3"/>
        <w:tabs>
          <w:tab w:val="left" w:pos="2445"/>
        </w:tabs>
        <w:spacing w:after="0" w:line="360" w:lineRule="exact"/>
        <w:ind w:firstLine="709"/>
        <w:rPr>
          <w:b/>
          <w:bCs/>
          <w:sz w:val="28"/>
          <w:szCs w:val="28"/>
        </w:rPr>
      </w:pPr>
    </w:p>
    <w:p w:rsidR="00DB42BD" w:rsidRDefault="00DB42BD" w:rsidP="00797BBB">
      <w:pPr>
        <w:pStyle w:val="a3"/>
        <w:tabs>
          <w:tab w:val="left" w:pos="2445"/>
        </w:tabs>
        <w:spacing w:after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Участники конкурса</w:t>
      </w:r>
    </w:p>
    <w:p w:rsidR="00DB42BD" w:rsidRDefault="00DB42BD" w:rsidP="00797BBB">
      <w:pPr>
        <w:pStyle w:val="a3"/>
        <w:tabs>
          <w:tab w:val="left" w:pos="2445"/>
        </w:tabs>
        <w:spacing w:after="0" w:line="360" w:lineRule="exact"/>
        <w:jc w:val="center"/>
        <w:rPr>
          <w:b/>
          <w:bCs/>
          <w:sz w:val="28"/>
          <w:szCs w:val="28"/>
        </w:rPr>
      </w:pP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Участниками конкурса являются СМСП, сведения о которых включены в Единый реестр субъектов малого и среднего предпринимательства, зарегистрированные и (или) осуществляющие свою деятельность на территории Александровского  района.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 участию в конкурсе не допускаются СМСП: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находящиеся в стадии ликвидации или банкротства;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у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приостановлено действие лицензии или выявлено лишение лицензии, установлены нарушения законодательства Российской Федерации;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являющиеся в порядке, установленном </w:t>
      </w:r>
      <w:hyperlink r:id="rId4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у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 предыдущий год имели место несчастные случаи со смертельным исходом, тяжелые несчастные случаи;</w:t>
      </w:r>
    </w:p>
    <w:p w:rsidR="00DB42BD" w:rsidRDefault="00DB42BD" w:rsidP="00797BBB">
      <w:pPr>
        <w:pStyle w:val="justppt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1.2.7. сообщившие о себе недостоверные сведения.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К участию в конкретной номинации конкурса в 2019 г. не допускаются  СМСП, ставшие победителями данной номинации в 2018 г.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1.4. Конкурс является открытым и проводится по предварительно поданным заявкам. Участие в конкурсе бесплатно.</w:t>
      </w:r>
    </w:p>
    <w:p w:rsidR="00DB42BD" w:rsidRDefault="00DB42BD" w:rsidP="004B2670">
      <w:pPr>
        <w:spacing w:line="360" w:lineRule="exact"/>
        <w:ind w:firstLine="720"/>
        <w:jc w:val="both"/>
        <w:rPr>
          <w:sz w:val="28"/>
          <w:szCs w:val="28"/>
        </w:rPr>
      </w:pPr>
    </w:p>
    <w:p w:rsidR="00DB42BD" w:rsidRDefault="00DB42BD" w:rsidP="009E4C98">
      <w:pPr>
        <w:pStyle w:val="a3"/>
        <w:spacing w:after="0" w:line="360" w:lineRule="exact"/>
        <w:rPr>
          <w:b/>
          <w:bCs/>
          <w:sz w:val="28"/>
          <w:szCs w:val="28"/>
        </w:rPr>
      </w:pPr>
    </w:p>
    <w:p w:rsidR="00DB42BD" w:rsidRDefault="00DB42BD" w:rsidP="009E4C98">
      <w:pPr>
        <w:pStyle w:val="a3"/>
        <w:spacing w:after="0" w:line="360" w:lineRule="exact"/>
        <w:rPr>
          <w:b/>
          <w:bCs/>
          <w:sz w:val="28"/>
          <w:szCs w:val="28"/>
        </w:rPr>
      </w:pPr>
    </w:p>
    <w:p w:rsidR="00DB42BD" w:rsidRDefault="00DB42BD" w:rsidP="009E4C98">
      <w:pPr>
        <w:pStyle w:val="a3"/>
        <w:spacing w:after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Сроки проведения конкурса</w:t>
      </w:r>
    </w:p>
    <w:p w:rsidR="00DB42BD" w:rsidRDefault="00DB42BD" w:rsidP="00797BBB">
      <w:pPr>
        <w:pStyle w:val="a3"/>
        <w:spacing w:after="0" w:line="360" w:lineRule="exact"/>
        <w:jc w:val="center"/>
        <w:rPr>
          <w:b/>
          <w:bCs/>
          <w:sz w:val="28"/>
          <w:szCs w:val="28"/>
        </w:rPr>
      </w:pP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Сроки и этапы проведения конкурса:</w:t>
      </w: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этап – 6 - 26 мая 2019 г. – прием конкурсных заявок на участие в конкурсе;</w:t>
      </w: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этап – 27 - 30 мая 2019 г. – </w:t>
      </w:r>
      <w:r w:rsidRPr="00AA2C6E">
        <w:rPr>
          <w:sz w:val="28"/>
          <w:szCs w:val="28"/>
        </w:rPr>
        <w:t>оценка конкурсных заявок</w:t>
      </w:r>
      <w:r>
        <w:rPr>
          <w:sz w:val="28"/>
          <w:szCs w:val="28"/>
        </w:rPr>
        <w:t xml:space="preserve"> участников конкурса комиссией по определению победителей муниципального конкурса «Лучший предприниматель Александровского муниципального района 2019 года», подведение итогов конкурса;</w:t>
      </w: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 этап – 31 мая 2019 г. – награждение победителей конкурса.</w:t>
      </w: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</w:p>
    <w:p w:rsidR="00DB42BD" w:rsidRDefault="00DB42BD" w:rsidP="00797BBB">
      <w:pPr>
        <w:pStyle w:val="a3"/>
        <w:spacing w:after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Конкурсные номинации</w:t>
      </w:r>
    </w:p>
    <w:p w:rsidR="00DB42BD" w:rsidRDefault="00DB42BD" w:rsidP="00797BBB">
      <w:pPr>
        <w:pStyle w:val="a3"/>
        <w:spacing w:after="0" w:line="360" w:lineRule="exact"/>
        <w:jc w:val="center"/>
        <w:rPr>
          <w:b/>
          <w:bCs/>
          <w:sz w:val="28"/>
          <w:szCs w:val="28"/>
        </w:rPr>
      </w:pP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номинациям: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«Лучшая организация пищевого производства»;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3.1.2. «Лучший предприниматель года в сфере услуг»</w:t>
      </w:r>
      <w:r>
        <w:rPr>
          <w:sz w:val="28"/>
          <w:szCs w:val="28"/>
          <w:lang w:eastAsia="ru-RU"/>
        </w:rPr>
        <w:t>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3.1.3.</w:t>
      </w:r>
      <w:r>
        <w:rPr>
          <w:sz w:val="28"/>
          <w:szCs w:val="28"/>
        </w:rPr>
        <w:t xml:space="preserve"> «Лучшее кафе»;</w:t>
      </w:r>
    </w:p>
    <w:p w:rsidR="00DB42BD" w:rsidRDefault="00DB42BD" w:rsidP="00797BBB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«Стабильность» - СМСП, зарегистрированные и осуществляющие свою деятельность в муниципальном районе не менее 5 лет, демонстрирующие стабильность и эффективность стратегии развития;</w:t>
      </w:r>
    </w:p>
    <w:p w:rsidR="00DB42BD" w:rsidRDefault="00DB42BD" w:rsidP="00FE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«Лучший нестационарный торговый объект».</w:t>
      </w:r>
      <w:r w:rsidRPr="00FE5ECE">
        <w:rPr>
          <w:sz w:val="28"/>
          <w:szCs w:val="28"/>
        </w:rPr>
        <w:t xml:space="preserve"> </w:t>
      </w:r>
      <w:r w:rsidRPr="002C1B53">
        <w:rPr>
          <w:sz w:val="28"/>
          <w:szCs w:val="28"/>
        </w:rPr>
        <w:t xml:space="preserve">Критериями для оценки участников конкурса в номинации «Лучший нестационарный торговый объект» являются: </w:t>
      </w:r>
      <w:r w:rsidRPr="002C1B53">
        <w:rPr>
          <w:color w:val="000000"/>
          <w:sz w:val="28"/>
          <w:szCs w:val="28"/>
          <w:lang w:eastAsia="ru-RU"/>
        </w:rPr>
        <w:t xml:space="preserve">наличие вывески с указанием наименования, места нахождения и режима работы, </w:t>
      </w:r>
      <w:r>
        <w:rPr>
          <w:color w:val="000000"/>
          <w:sz w:val="28"/>
          <w:szCs w:val="28"/>
          <w:lang w:eastAsia="ru-RU"/>
        </w:rPr>
        <w:t>внешний вид, благоустройство близлежащей территории.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 «Лучший экспортёр» - СМСП, успешно реализующий экспорт своей продукции за пределы муниципального района;</w:t>
      </w:r>
    </w:p>
    <w:p w:rsidR="00DB42BD" w:rsidRPr="00CF587C" w:rsidRDefault="00DB42BD" w:rsidP="00797BBB">
      <w:pPr>
        <w:shd w:val="clear" w:color="auto" w:fill="FFFFFF"/>
        <w:spacing w:line="360" w:lineRule="exact"/>
        <w:ind w:firstLine="720"/>
        <w:jc w:val="both"/>
        <w:rPr>
          <w:color w:val="000000"/>
          <w:lang w:eastAsia="ru-RU"/>
        </w:rPr>
      </w:pPr>
      <w:r>
        <w:rPr>
          <w:sz w:val="28"/>
          <w:szCs w:val="28"/>
        </w:rPr>
        <w:t>3</w:t>
      </w:r>
      <w:r w:rsidRPr="00CF587C">
        <w:rPr>
          <w:sz w:val="28"/>
          <w:szCs w:val="28"/>
        </w:rPr>
        <w:t xml:space="preserve">.1.7. </w:t>
      </w:r>
      <w:proofErr w:type="gramStart"/>
      <w:r w:rsidRPr="00CF587C">
        <w:rPr>
          <w:sz w:val="28"/>
          <w:szCs w:val="28"/>
        </w:rPr>
        <w:t>«Лучший работодатель» - наличие дополнительного (кроме обязательного) социального пакета (оплата мобильной связи, проезда, организация питания, выплаты материальной помощи)</w:t>
      </w:r>
      <w:r w:rsidRPr="00CF587C">
        <w:rPr>
          <w:sz w:val="28"/>
          <w:szCs w:val="28"/>
          <w:lang w:eastAsia="ar-SA"/>
        </w:rPr>
        <w:t>, наличие планового обучения персонала (периодичность, направления обучения), трудоустройство молодежи, социально незащищенных слоев населения (за последние 3 года), наличие коллективного договора, проведенная специальная оценка условий труда, выполнение требований охраны труда</w:t>
      </w:r>
      <w:r w:rsidRPr="00CF587C">
        <w:rPr>
          <w:sz w:val="28"/>
          <w:szCs w:val="28"/>
        </w:rPr>
        <w:t>;</w:t>
      </w:r>
      <w:proofErr w:type="gramEnd"/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«Общественное признание» - 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СМСП по итогам общественного опроса;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3.1.9. «Мама – предприниматель» - лучшие женщины предприниматели, женщины – руководители (учредители) предприятий и организаций, относящихся к СМСП, имеющие несовершеннолетних детей до 7 лет (включительно) и демонстрирующие успехи в предпринимательской деятельности;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3.1.10. «</w:t>
      </w:r>
      <w:r>
        <w:rPr>
          <w:sz w:val="28"/>
          <w:szCs w:val="28"/>
          <w:shd w:val="clear" w:color="auto" w:fill="FFFFFF"/>
        </w:rPr>
        <w:t>Лучший предприниматель в сфере строительства, дизайна и ремонта»;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3.1.11.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«Лучшей предприниматель в сфере туризма и гостиничных услуг»;</w:t>
      </w:r>
      <w:proofErr w:type="gramEnd"/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3.1.12. «Бизнес-леди года» - лучшие  женщины-предприниматели, женщины – руководители (учредители) предприятий и организаций, осуществляющие деятельность более 3 лет с момента регистрации и демонстрирующие успехи в предпринимательской деятельности, вносящие вклад в развитие «женского» предпринимательства;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3.1.13.</w:t>
      </w:r>
      <w:r>
        <w:rPr>
          <w:sz w:val="28"/>
          <w:szCs w:val="28"/>
          <w:shd w:val="clear" w:color="auto" w:fill="FFFFFF"/>
        </w:rPr>
        <w:t xml:space="preserve"> «Лучший предприниматель в сфере транспорта и услуг автосервиса»;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3.1.14.</w:t>
      </w:r>
      <w:r>
        <w:rPr>
          <w:sz w:val="28"/>
          <w:szCs w:val="28"/>
          <w:shd w:val="clear" w:color="auto" w:fill="FFFFFF"/>
        </w:rPr>
        <w:t xml:space="preserve"> «Лучшая местная торговая сеть» - СМСП, </w:t>
      </w:r>
      <w:proofErr w:type="gramStart"/>
      <w:r>
        <w:rPr>
          <w:sz w:val="28"/>
          <w:szCs w:val="28"/>
          <w:shd w:val="clear" w:color="auto" w:fill="FFFFFF"/>
        </w:rPr>
        <w:t>который</w:t>
      </w:r>
      <w:proofErr w:type="gramEnd"/>
      <w:r>
        <w:rPr>
          <w:sz w:val="28"/>
          <w:szCs w:val="28"/>
          <w:shd w:val="clear" w:color="auto" w:fill="FFFFFF"/>
        </w:rPr>
        <w:t xml:space="preserve"> владеет двумя и более торговыми точками на территории муниципального района;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3.1.15. «Лучшая маркетинговая стратегия» - СМСП, </w:t>
      </w:r>
      <w:proofErr w:type="gramStart"/>
      <w:r>
        <w:rPr>
          <w:sz w:val="28"/>
          <w:szCs w:val="28"/>
        </w:rPr>
        <w:t>использующий</w:t>
      </w:r>
      <w:proofErr w:type="gramEnd"/>
      <w:r>
        <w:rPr>
          <w:sz w:val="28"/>
          <w:szCs w:val="28"/>
        </w:rPr>
        <w:t xml:space="preserve"> современные маркетинговые технологии для продвижения своего бизнеса;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3.1.16. «Лучший социальный предприниматель года»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- д</w:t>
      </w:r>
      <w:r>
        <w:rPr>
          <w:color w:val="000000"/>
          <w:sz w:val="28"/>
          <w:szCs w:val="28"/>
          <w:shd w:val="clear" w:color="auto" w:fill="FFFFFF"/>
        </w:rPr>
        <w:t>еятельность в области здравоохранения, образования, культуры и искусства, социальной поддержки военнослужащих, реабилитации детей и взрослых с психическими и умственными отклонениями и другая деятельность, нацеленная на смягчение или решение социальных проблем муниципального района;</w:t>
      </w:r>
    </w:p>
    <w:p w:rsidR="00DB42BD" w:rsidRDefault="00DB42BD" w:rsidP="00FE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3.1.17.</w:t>
      </w:r>
      <w:r>
        <w:rPr>
          <w:sz w:val="28"/>
          <w:szCs w:val="28"/>
          <w:lang w:eastAsia="ru-RU"/>
        </w:rPr>
        <w:t xml:space="preserve"> «Лучший объект потребительского рынка» - СМСП, соблюдающие требования Закона Российской Федерации “О защите прав потребителей”.</w:t>
      </w:r>
      <w:r w:rsidRPr="00FE5ECE">
        <w:rPr>
          <w:sz w:val="28"/>
          <w:szCs w:val="28"/>
        </w:rPr>
        <w:t xml:space="preserve"> </w:t>
      </w:r>
      <w:r w:rsidRPr="002C1B53">
        <w:rPr>
          <w:sz w:val="28"/>
          <w:szCs w:val="28"/>
        </w:rPr>
        <w:t xml:space="preserve">Критериями для оценки участников конкурса в номинации </w:t>
      </w:r>
      <w:r>
        <w:rPr>
          <w:sz w:val="28"/>
          <w:szCs w:val="28"/>
          <w:lang w:eastAsia="ru-RU"/>
        </w:rPr>
        <w:t xml:space="preserve">«Лучший объект потребительского рынка» </w:t>
      </w:r>
      <w:r w:rsidRPr="002C1B53">
        <w:rPr>
          <w:sz w:val="28"/>
          <w:szCs w:val="28"/>
        </w:rPr>
        <w:t>являются:</w:t>
      </w:r>
      <w:r w:rsidRPr="003B1493">
        <w:rPr>
          <w:color w:val="000000"/>
          <w:sz w:val="28"/>
          <w:szCs w:val="28"/>
          <w:lang w:eastAsia="ru-RU"/>
        </w:rPr>
        <w:t xml:space="preserve"> </w:t>
      </w:r>
      <w:r w:rsidRPr="002C1B53">
        <w:rPr>
          <w:color w:val="000000"/>
          <w:sz w:val="28"/>
          <w:szCs w:val="28"/>
          <w:lang w:eastAsia="ru-RU"/>
        </w:rPr>
        <w:t>наличие вывески с указанием наименования, места нахождения и режима работы</w:t>
      </w:r>
      <w:r>
        <w:rPr>
          <w:color w:val="000000"/>
          <w:sz w:val="28"/>
          <w:szCs w:val="28"/>
          <w:lang w:eastAsia="ru-RU"/>
        </w:rPr>
        <w:t>,</w:t>
      </w:r>
      <w:r w:rsidRPr="002C1B53">
        <w:rPr>
          <w:color w:val="000000"/>
          <w:sz w:val="28"/>
          <w:szCs w:val="28"/>
          <w:lang w:eastAsia="ru-RU"/>
        </w:rPr>
        <w:t xml:space="preserve"> наличие «уголка потребителя»</w:t>
      </w:r>
      <w:r>
        <w:rPr>
          <w:sz w:val="28"/>
          <w:szCs w:val="28"/>
        </w:rPr>
        <w:t xml:space="preserve">, </w:t>
      </w:r>
      <w:r w:rsidRPr="00E32465">
        <w:rPr>
          <w:sz w:val="28"/>
          <w:szCs w:val="28"/>
        </w:rPr>
        <w:t xml:space="preserve">отсутствие жалоб и </w:t>
      </w:r>
      <w:r>
        <w:rPr>
          <w:sz w:val="28"/>
          <w:szCs w:val="28"/>
        </w:rPr>
        <w:t>обращений</w:t>
      </w:r>
      <w:r w:rsidRPr="00E32465">
        <w:rPr>
          <w:sz w:val="28"/>
          <w:szCs w:val="28"/>
        </w:rPr>
        <w:t xml:space="preserve"> со стороны потребителей</w:t>
      </w:r>
      <w:r>
        <w:rPr>
          <w:sz w:val="28"/>
          <w:szCs w:val="28"/>
        </w:rPr>
        <w:t xml:space="preserve"> на деятельность СМСП в администрацию района.</w:t>
      </w:r>
    </w:p>
    <w:p w:rsidR="00DB42BD" w:rsidRDefault="00DB42BD" w:rsidP="00FE5EC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3.1.18. «Лучший бизнес, направленный на развитие сельского хозяйства»;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3.1.19. «Бизнес - эксклюзив» - СМСП, оказывающий  услуги, выполняющий работы либо выпускающий продукцию, единственный в муниципальном районе;</w:t>
      </w:r>
    </w:p>
    <w:p w:rsidR="00DB42BD" w:rsidRDefault="00DB42BD" w:rsidP="00797BBB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3.1.20.</w:t>
      </w:r>
      <w:r>
        <w:rPr>
          <w:sz w:val="28"/>
          <w:szCs w:val="28"/>
          <w:lang w:eastAsia="ru-RU"/>
        </w:rPr>
        <w:t xml:space="preserve"> «Ветеран бизнеса» - СМСП, </w:t>
      </w:r>
      <w:proofErr w:type="gramStart"/>
      <w:r>
        <w:rPr>
          <w:sz w:val="28"/>
          <w:szCs w:val="28"/>
          <w:lang w:eastAsia="ru-RU"/>
        </w:rPr>
        <w:t>осуществляющие</w:t>
      </w:r>
      <w:proofErr w:type="gramEnd"/>
      <w:r>
        <w:rPr>
          <w:sz w:val="28"/>
          <w:szCs w:val="28"/>
          <w:lang w:eastAsia="ru-RU"/>
        </w:rPr>
        <w:t xml:space="preserve"> свою предпринимательскую деятельность не менее 20 лет;</w:t>
      </w:r>
    </w:p>
    <w:p w:rsidR="00DB42BD" w:rsidRDefault="00DB42BD" w:rsidP="00797BBB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3.1.21. «Лучший семейный бизнес» - СМСП – представители семейного бизнеса, владельцев и сотрудников которых связывают родственные отношения</w:t>
      </w:r>
      <w:r>
        <w:rPr>
          <w:sz w:val="28"/>
          <w:szCs w:val="28"/>
          <w:lang w:eastAsia="ru-RU"/>
        </w:rPr>
        <w:t>;</w:t>
      </w:r>
    </w:p>
    <w:p w:rsidR="00DB42BD" w:rsidRDefault="00DB42BD" w:rsidP="00797BBB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3.1.22. «Лучший молодой предприниматель» - СМСП</w:t>
      </w:r>
      <w:r>
        <w:rPr>
          <w:sz w:val="28"/>
          <w:szCs w:val="28"/>
          <w:lang w:eastAsia="ru-RU"/>
        </w:rPr>
        <w:t xml:space="preserve"> не старше 30 лет, </w:t>
      </w:r>
      <w:proofErr w:type="gramStart"/>
      <w:r>
        <w:rPr>
          <w:sz w:val="28"/>
          <w:szCs w:val="28"/>
          <w:lang w:eastAsia="ru-RU"/>
        </w:rPr>
        <w:t>занимающиеся</w:t>
      </w:r>
      <w:proofErr w:type="gramEnd"/>
      <w:r>
        <w:rPr>
          <w:sz w:val="28"/>
          <w:szCs w:val="28"/>
          <w:lang w:eastAsia="ru-RU"/>
        </w:rPr>
        <w:t xml:space="preserve"> предпринимательской деятельностью;</w:t>
      </w:r>
    </w:p>
    <w:p w:rsidR="00DB42BD" w:rsidRDefault="00DB42BD" w:rsidP="00797BBB">
      <w:pPr>
        <w:pStyle w:val="ConsPlusTitle"/>
        <w:spacing w:line="360" w:lineRule="exact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3.1.23. «Успешный старт» - начинающие СМСП, осуществляющие предпринимательскую деятельность не более 2-х лет с момента регистрации, и демонстрирующие успехи в предпринимательской деятельности.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</w:p>
    <w:p w:rsidR="00DB42BD" w:rsidRPr="009E4C98" w:rsidRDefault="00DB42BD" w:rsidP="009E4C98">
      <w:pPr>
        <w:spacing w:line="360" w:lineRule="exact"/>
        <w:ind w:firstLine="720"/>
        <w:jc w:val="center"/>
        <w:rPr>
          <w:b/>
          <w:bCs/>
          <w:sz w:val="28"/>
          <w:szCs w:val="28"/>
        </w:rPr>
      </w:pPr>
      <w:r w:rsidRPr="009E4C98">
        <w:rPr>
          <w:b/>
          <w:bCs/>
          <w:sz w:val="28"/>
          <w:szCs w:val="28"/>
        </w:rPr>
        <w:t>Правила участия</w:t>
      </w: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</w:p>
    <w:p w:rsidR="00DB42BD" w:rsidRDefault="00DB42BD" w:rsidP="00797B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может принять участие в конкурсе по нескольким номинациям. При этом заполняется 1 конкурсная заявка, </w:t>
      </w:r>
      <w:r w:rsidRPr="00AA2C6E">
        <w:rPr>
          <w:sz w:val="28"/>
          <w:szCs w:val="28"/>
        </w:rPr>
        <w:t>где</w:t>
      </w:r>
      <w:r>
        <w:rPr>
          <w:sz w:val="28"/>
          <w:szCs w:val="28"/>
        </w:rPr>
        <w:t xml:space="preserve"> участник отмечает номинации, в которых желает принять участие.</w:t>
      </w: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СМСП подает </w:t>
      </w:r>
      <w:r w:rsidRPr="00930963">
        <w:rPr>
          <w:b/>
          <w:bCs/>
          <w:sz w:val="28"/>
          <w:szCs w:val="28"/>
          <w:u w:val="single"/>
        </w:rPr>
        <w:t>конкурсную заявку по форме</w:t>
      </w:r>
      <w:r>
        <w:rPr>
          <w:sz w:val="28"/>
          <w:szCs w:val="28"/>
        </w:rPr>
        <w:t xml:space="preserve"> (за исключением номинации «Общественное признание</w:t>
      </w:r>
      <w:r w:rsidRPr="00560875">
        <w:rPr>
          <w:sz w:val="28"/>
          <w:szCs w:val="28"/>
        </w:rPr>
        <w:t xml:space="preserve">»). Конкурсная заявка подается </w:t>
      </w:r>
      <w:r w:rsidRPr="00930963">
        <w:rPr>
          <w:b/>
          <w:bCs/>
          <w:sz w:val="28"/>
          <w:szCs w:val="28"/>
          <w:u w:val="single"/>
        </w:rPr>
        <w:t>в сектор по развитию предпринимательства и потребительского рынка администрации Александровского муниципального района</w:t>
      </w:r>
      <w:r w:rsidRPr="00560875">
        <w:rPr>
          <w:sz w:val="28"/>
          <w:szCs w:val="28"/>
        </w:rPr>
        <w:t xml:space="preserve"> </w:t>
      </w:r>
      <w:r w:rsidRPr="00930963">
        <w:rPr>
          <w:sz w:val="28"/>
          <w:szCs w:val="28"/>
          <w:u w:val="single"/>
        </w:rPr>
        <w:t xml:space="preserve">лично, почтой или курьерским отправлением, по адресу: </w:t>
      </w:r>
      <w:proofErr w:type="gramStart"/>
      <w:r w:rsidRPr="00930963">
        <w:rPr>
          <w:sz w:val="28"/>
          <w:szCs w:val="28"/>
          <w:u w:val="single"/>
        </w:rPr>
        <w:t>г</w:t>
      </w:r>
      <w:proofErr w:type="gramEnd"/>
      <w:r w:rsidRPr="00930963">
        <w:rPr>
          <w:sz w:val="28"/>
          <w:szCs w:val="28"/>
          <w:u w:val="single"/>
        </w:rPr>
        <w:t>. Александровск, ул. Ленина, д. 20А (4 этаж, каб. 31) или в электронном виде</w:t>
      </w:r>
      <w:r w:rsidRPr="00560875">
        <w:rPr>
          <w:sz w:val="28"/>
          <w:szCs w:val="28"/>
        </w:rPr>
        <w:t xml:space="preserve"> </w:t>
      </w:r>
      <w:r w:rsidRPr="00930963">
        <w:rPr>
          <w:sz w:val="28"/>
          <w:szCs w:val="28"/>
          <w:u w:val="single"/>
        </w:rPr>
        <w:t xml:space="preserve">на адрес электронной почты </w:t>
      </w:r>
      <w:hyperlink r:id="rId5" w:history="1">
        <w:r w:rsidRPr="00930963">
          <w:rPr>
            <w:rStyle w:val="a5"/>
            <w:sz w:val="28"/>
            <w:szCs w:val="28"/>
            <w:lang w:val="en-US"/>
          </w:rPr>
          <w:t>sektorpp</w:t>
        </w:r>
        <w:r w:rsidRPr="00930963">
          <w:rPr>
            <w:rStyle w:val="a5"/>
            <w:sz w:val="28"/>
            <w:szCs w:val="28"/>
          </w:rPr>
          <w:t>@</w:t>
        </w:r>
        <w:r w:rsidRPr="00930963">
          <w:rPr>
            <w:rStyle w:val="a5"/>
            <w:sz w:val="28"/>
            <w:szCs w:val="28"/>
            <w:lang w:val="en-US"/>
          </w:rPr>
          <w:t>mail</w:t>
        </w:r>
        <w:r w:rsidRPr="00930963">
          <w:rPr>
            <w:rStyle w:val="a5"/>
            <w:sz w:val="28"/>
            <w:szCs w:val="28"/>
          </w:rPr>
          <w:t>.</w:t>
        </w:r>
        <w:r w:rsidRPr="00930963">
          <w:rPr>
            <w:rStyle w:val="a5"/>
            <w:sz w:val="28"/>
            <w:szCs w:val="28"/>
            <w:lang w:val="en-US"/>
          </w:rPr>
          <w:t>ru</w:t>
        </w:r>
      </w:hyperlink>
      <w:r w:rsidRPr="00930963">
        <w:rPr>
          <w:sz w:val="28"/>
          <w:szCs w:val="28"/>
          <w:u w:val="single"/>
        </w:rPr>
        <w:t xml:space="preserve"> </w:t>
      </w:r>
      <w:r w:rsidRPr="00F2000F">
        <w:rPr>
          <w:sz w:val="28"/>
          <w:szCs w:val="28"/>
        </w:rPr>
        <w:t>пут</w:t>
      </w:r>
      <w:r w:rsidRPr="00560875">
        <w:rPr>
          <w:sz w:val="28"/>
          <w:szCs w:val="28"/>
        </w:rPr>
        <w:t>ем сканирования</w:t>
      </w:r>
      <w:r>
        <w:rPr>
          <w:sz w:val="28"/>
          <w:szCs w:val="28"/>
        </w:rPr>
        <w:t xml:space="preserve"> заполненной и подписанной конкурсной заявки.</w:t>
      </w: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могут прилагаться дополнительные материалы: копии книг </w:t>
      </w:r>
      <w:r w:rsidRPr="00600524">
        <w:rPr>
          <w:sz w:val="28"/>
          <w:szCs w:val="28"/>
        </w:rPr>
        <w:t>отзывов потребителей с положительными оценками деятельности СМСП; отзывы администраций поселений, на территории</w:t>
      </w:r>
      <w:r>
        <w:rPr>
          <w:sz w:val="28"/>
          <w:szCs w:val="28"/>
        </w:rPr>
        <w:t xml:space="preserve"> которых осуществляет деятельность СМСП; копии дипломов, грамот, благодарственных писем СМСП; фотографии и другие материалы, отражающие достижения СМСП.</w:t>
      </w:r>
    </w:p>
    <w:p w:rsidR="00DB42BD" w:rsidRDefault="00DB42BD" w:rsidP="00797BBB">
      <w:pPr>
        <w:pStyle w:val="a3"/>
        <w:spacing w:after="0"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номинации «Лучший молодой предприниматель» к конкурсной заявке прикладываются документы, подтверждающие отнесение СМСП к молодежному предпринимательству (копия паспорта), копии учредительных документов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.).</w:t>
      </w:r>
      <w:proofErr w:type="gramEnd"/>
    </w:p>
    <w:p w:rsidR="00DB42BD" w:rsidRDefault="00DB42BD" w:rsidP="00797BBB">
      <w:pPr>
        <w:pStyle w:val="ConsPlusNormal"/>
        <w:spacing w:line="360" w:lineRule="exact"/>
        <w:ind w:firstLine="540"/>
        <w:rPr>
          <w:sz w:val="28"/>
          <w:szCs w:val="28"/>
        </w:rPr>
      </w:pPr>
    </w:p>
    <w:sectPr w:rsidR="00DB42BD" w:rsidSect="00F0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BBB"/>
    <w:rsid w:val="000A5036"/>
    <w:rsid w:val="00232278"/>
    <w:rsid w:val="00296C7D"/>
    <w:rsid w:val="002A7A84"/>
    <w:rsid w:val="002C1B53"/>
    <w:rsid w:val="003528FF"/>
    <w:rsid w:val="003B1493"/>
    <w:rsid w:val="004B2670"/>
    <w:rsid w:val="00560875"/>
    <w:rsid w:val="00600524"/>
    <w:rsid w:val="00633089"/>
    <w:rsid w:val="006A26F2"/>
    <w:rsid w:val="00797BBB"/>
    <w:rsid w:val="00930963"/>
    <w:rsid w:val="009E4C98"/>
    <w:rsid w:val="00AA2C6E"/>
    <w:rsid w:val="00C07C4E"/>
    <w:rsid w:val="00CF587C"/>
    <w:rsid w:val="00DB42BD"/>
    <w:rsid w:val="00E15E71"/>
    <w:rsid w:val="00E32465"/>
    <w:rsid w:val="00F068CC"/>
    <w:rsid w:val="00F2000F"/>
    <w:rsid w:val="00FE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B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7B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7BB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97BBB"/>
    <w:pPr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797BB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justppt">
    <w:name w:val="justppt"/>
    <w:basedOn w:val="a"/>
    <w:uiPriority w:val="99"/>
    <w:rsid w:val="00797BBB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rsid w:val="00797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pp@mail.ru" TargetMode="External"/><Relationship Id="rId4" Type="http://schemas.openxmlformats.org/officeDocument/2006/relationships/hyperlink" Target="consultantplus://offline/ref=C39684FBB99E0B5433129BBC62F4B7D872B6171B81C3EAB8BCCD70DBCFFF9F8AA84D7643C30218B4z4W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1131</Words>
  <Characters>6448</Characters>
  <Application>Microsoft Office Word</Application>
  <DocSecurity>0</DocSecurity>
  <Lines>53</Lines>
  <Paragraphs>15</Paragraphs>
  <ScaleCrop>false</ScaleCrop>
  <Company>1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9</cp:revision>
  <dcterms:created xsi:type="dcterms:W3CDTF">2019-05-15T08:30:00Z</dcterms:created>
  <dcterms:modified xsi:type="dcterms:W3CDTF">2019-05-15T09:10:00Z</dcterms:modified>
</cp:coreProperties>
</file>